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C07" w:rsidRDefault="00744C07" w:rsidP="00744C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Х. Севостьянов Милютинский район</w:t>
      </w:r>
    </w:p>
    <w:p w:rsidR="00744C07" w:rsidRDefault="00744C07" w:rsidP="00744C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744C07" w:rsidRDefault="00744C07" w:rsidP="00744C07">
      <w:pPr>
        <w:jc w:val="center"/>
        <w:rPr>
          <w:rFonts w:ascii="Times New Roman" w:hAnsi="Times New Roman"/>
          <w:sz w:val="28"/>
          <w:szCs w:val="28"/>
        </w:rPr>
      </w:pPr>
    </w:p>
    <w:p w:rsidR="00AA4597" w:rsidRDefault="00AA4597" w:rsidP="00BF6A3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i/>
          <w:noProof/>
          <w:sz w:val="28"/>
          <w:szCs w:val="28"/>
        </w:rPr>
        <w:drawing>
          <wp:inline distT="0" distB="0" distL="0" distR="0">
            <wp:extent cx="3371850" cy="1943100"/>
            <wp:effectExtent l="19050" t="0" r="0" b="0"/>
            <wp:docPr id="1" name="Рисунок 1" descr="C:\Users\Татьяна Ивановна\Desktop\печать 00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тьяна Ивановна\Desktop\печать 001 - копия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597" w:rsidRDefault="00AA4597" w:rsidP="00BF6A3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4C07" w:rsidRDefault="00744C07" w:rsidP="00BF6A3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744C07" w:rsidRDefault="00744C07" w:rsidP="00744C0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внеурочного занятия «Умелые руки»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(класс): </w:t>
      </w:r>
      <w:r>
        <w:rPr>
          <w:rFonts w:ascii="Times New Roman" w:hAnsi="Times New Roman"/>
          <w:sz w:val="28"/>
          <w:szCs w:val="28"/>
          <w:u w:val="single"/>
        </w:rPr>
        <w:t>начальное  общее  образование, 1 -4 классы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Количество часов: 135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Учитель: </w:t>
      </w:r>
      <w:r>
        <w:rPr>
          <w:rFonts w:ascii="Times New Roman" w:hAnsi="Times New Roman"/>
          <w:sz w:val="28"/>
          <w:szCs w:val="28"/>
          <w:u w:val="single"/>
        </w:rPr>
        <w:t>Икрянникова Любовь Александровна</w:t>
      </w:r>
    </w:p>
    <w:p w:rsidR="00744C07" w:rsidRDefault="00744C07" w:rsidP="00744C07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 Писарь Наталья Васильевна     </w:t>
      </w:r>
    </w:p>
    <w:p w:rsidR="00744C07" w:rsidRDefault="00744C07" w:rsidP="00744C0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44C07" w:rsidRDefault="00744C07" w:rsidP="00744C07">
      <w:pPr>
        <w:tabs>
          <w:tab w:val="left" w:pos="342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44C07" w:rsidRPr="008D71DC" w:rsidRDefault="00744C07" w:rsidP="00744C07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разработана на основе</w:t>
      </w:r>
      <w:r w:rsidRPr="00B33AD6">
        <w:rPr>
          <w:rFonts w:ascii="Times New Roman" w:hAnsi="Times New Roman"/>
          <w:sz w:val="28"/>
          <w:szCs w:val="28"/>
        </w:rPr>
        <w:t xml:space="preserve">: </w:t>
      </w:r>
      <w:r w:rsidRPr="00B33AD6">
        <w:rPr>
          <w:rStyle w:val="apple-converted-space"/>
          <w:rFonts w:ascii="Times New Roman" w:hAnsi="Times New Roman"/>
          <w:sz w:val="28"/>
          <w:szCs w:val="28"/>
        </w:rPr>
        <w:t> </w:t>
      </w:r>
      <w:r w:rsidRPr="00B33AD6">
        <w:rPr>
          <w:rFonts w:ascii="Times New Roman" w:hAnsi="Times New Roman"/>
          <w:sz w:val="28"/>
          <w:szCs w:val="28"/>
        </w:rPr>
        <w:t>авторской программы Просняковой Т.Н. «Художественное творчество», 2011 г.</w:t>
      </w:r>
    </w:p>
    <w:p w:rsidR="00744C07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4C07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44C07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744C07" w:rsidSect="00744C07">
          <w:footerReference w:type="even" r:id="rId8"/>
          <w:footerReference w:type="default" r:id="rId9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744C07" w:rsidRPr="00160428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0428">
        <w:rPr>
          <w:rFonts w:ascii="Times New Roman" w:hAnsi="Times New Roman"/>
          <w:b/>
          <w:sz w:val="28"/>
          <w:szCs w:val="28"/>
        </w:rPr>
        <w:lastRenderedPageBreak/>
        <w:t>Рабочая программа   «Умелые руки», 1</w:t>
      </w:r>
      <w:r>
        <w:rPr>
          <w:rFonts w:ascii="Times New Roman" w:hAnsi="Times New Roman"/>
          <w:b/>
          <w:sz w:val="28"/>
          <w:szCs w:val="28"/>
        </w:rPr>
        <w:t>-4 классы</w:t>
      </w:r>
    </w:p>
    <w:p w:rsidR="00744C07" w:rsidRPr="00160428" w:rsidRDefault="00744C07" w:rsidP="00744C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779B" w:rsidRDefault="007A779B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Пояснительная записка</w:t>
      </w:r>
    </w:p>
    <w:p w:rsidR="007A779B" w:rsidRPr="007A779B" w:rsidRDefault="007A779B" w:rsidP="007A779B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A779B">
        <w:rPr>
          <w:rFonts w:ascii="Times New Roman" w:hAnsi="Times New Roman"/>
          <w:sz w:val="24"/>
          <w:szCs w:val="24"/>
        </w:rPr>
        <w:t>Рабочая программа составлена на основе следующих нормативных документов: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  <w:u w:val="single"/>
        </w:rPr>
        <w:t>Программы</w:t>
      </w:r>
      <w:r w:rsidRPr="007A779B">
        <w:rPr>
          <w:rFonts w:ascii="DejaVu Sans" w:eastAsia="DejaVu Sans" w:hAnsi="DejaVu Sans"/>
          <w:kern w:val="2"/>
          <w:sz w:val="24"/>
          <w:szCs w:val="24"/>
        </w:rPr>
        <w:t>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spacing w:val="-1"/>
          <w:kern w:val="2"/>
          <w:sz w:val="24"/>
          <w:szCs w:val="24"/>
        </w:rPr>
        <w:t>- Примерная</w:t>
      </w:r>
      <w:r w:rsidRPr="007A779B">
        <w:rPr>
          <w:rFonts w:ascii="DejaVu Sans" w:eastAsia="DejaVu Sans" w:hAnsi="DejaVu Sans"/>
          <w:color w:val="000000"/>
          <w:spacing w:val="-1"/>
          <w:kern w:val="2"/>
          <w:sz w:val="24"/>
          <w:szCs w:val="24"/>
        </w:rPr>
        <w:t xml:space="preserve"> основная образовательная программа началь</w:t>
      </w:r>
      <w:r w:rsidRPr="007A779B">
        <w:rPr>
          <w:rFonts w:ascii="DejaVu Sans" w:eastAsia="DejaVu Sans" w:hAnsi="DejaVu Sans"/>
          <w:color w:val="000000"/>
          <w:spacing w:val="-3"/>
          <w:kern w:val="2"/>
          <w:sz w:val="24"/>
          <w:szCs w:val="24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kern w:val="2"/>
          <w:sz w:val="24"/>
          <w:szCs w:val="24"/>
        </w:rPr>
        <w:t>- Основная образовательная программа начального общего образования МБОУ Россошанской ООШ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Times New Roman" w:eastAsia="DejaVu Sans" w:hAnsi="Times New Roman"/>
          <w:kern w:val="2"/>
          <w:sz w:val="24"/>
          <w:szCs w:val="24"/>
        </w:rPr>
      </w:pPr>
      <w:r w:rsidRPr="007A779B">
        <w:rPr>
          <w:rFonts w:ascii="Times New Roman" w:eastAsia="DejaVu Sans" w:hAnsi="Times New Roman"/>
          <w:kern w:val="2"/>
          <w:sz w:val="24"/>
          <w:szCs w:val="24"/>
          <w:u w:val="single"/>
        </w:rPr>
        <w:t>Постановления</w:t>
      </w:r>
      <w:r w:rsidRPr="007A779B">
        <w:rPr>
          <w:rFonts w:ascii="Times New Roman" w:eastAsia="DejaVu Sans" w:hAnsi="Times New Roman"/>
          <w:kern w:val="2"/>
          <w:sz w:val="24"/>
          <w:szCs w:val="24"/>
        </w:rPr>
        <w:t>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 24.11.2015 г № 81)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  <w:u w:val="single"/>
        </w:rPr>
        <w:t>Приказы</w:t>
      </w:r>
      <w:r w:rsidRPr="007A779B">
        <w:rPr>
          <w:rFonts w:ascii="DejaVu Sans" w:eastAsia="DejaVu Sans" w:hAnsi="DejaVu Sans"/>
          <w:kern w:val="2"/>
          <w:sz w:val="24"/>
          <w:szCs w:val="24"/>
        </w:rPr>
        <w:t>: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kern w:val="2"/>
          <w:sz w:val="24"/>
          <w:szCs w:val="24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color w:val="222222"/>
          <w:kern w:val="2"/>
          <w:sz w:val="24"/>
          <w:szCs w:val="24"/>
        </w:rPr>
        <w:t xml:space="preserve">- приказ </w:t>
      </w:r>
      <w:r w:rsidRPr="007A779B">
        <w:rPr>
          <w:rFonts w:ascii="DejaVu Sans" w:eastAsia="DejaVu Sans" w:hAnsi="DejaVu Sans"/>
          <w:kern w:val="36"/>
          <w:sz w:val="24"/>
          <w:szCs w:val="24"/>
        </w:rPr>
        <w:t>Минобрнауки России от 14.08.2015 № 825 «</w:t>
      </w:r>
      <w:r w:rsidRPr="007A779B">
        <w:rPr>
          <w:rFonts w:ascii="DejaVu Sans" w:eastAsia="DejaVu Sans" w:hAnsi="DejaVu Sans"/>
          <w:kern w:val="2"/>
          <w:sz w:val="24"/>
          <w:szCs w:val="24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7A779B">
        <w:rPr>
          <w:rFonts w:ascii="DejaVu Sans" w:eastAsia="DejaVu Sans" w:hAnsi="DejaVu Sans"/>
          <w:kern w:val="36"/>
          <w:sz w:val="24"/>
          <w:szCs w:val="24"/>
        </w:rPr>
        <w:t>;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bCs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kern w:val="2"/>
          <w:sz w:val="24"/>
          <w:szCs w:val="24"/>
          <w:u w:val="single"/>
        </w:rPr>
        <w:t>Письма:</w:t>
      </w:r>
    </w:p>
    <w:p w:rsidR="007A779B" w:rsidRPr="007A779B" w:rsidRDefault="007A779B" w:rsidP="007A77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79B">
        <w:rPr>
          <w:rFonts w:ascii="Times New Roman" w:eastAsia="Calibri" w:hAnsi="Times New Roman"/>
          <w:sz w:val="24"/>
          <w:szCs w:val="24"/>
          <w:lang w:eastAsia="en-US"/>
        </w:rPr>
        <w:t xml:space="preserve"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</w:t>
      </w:r>
    </w:p>
    <w:p w:rsidR="007A779B" w:rsidRPr="007A779B" w:rsidRDefault="007A779B" w:rsidP="007A77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79B">
        <w:rPr>
          <w:rFonts w:ascii="Times New Roman" w:eastAsia="Calibri" w:hAnsi="Times New Roman"/>
          <w:sz w:val="24"/>
          <w:szCs w:val="24"/>
          <w:lang w:eastAsia="en-US"/>
        </w:rPr>
        <w:lastRenderedPageBreak/>
        <w:t>- письмо Минобразования РО от 05.2018 г № 24/4.1 «О направлении рекомендаций»;</w:t>
      </w:r>
    </w:p>
    <w:p w:rsidR="007A779B" w:rsidRPr="007A779B" w:rsidRDefault="007A779B" w:rsidP="007A779B">
      <w:pPr>
        <w:widowControl w:val="0"/>
        <w:suppressAutoHyphens/>
        <w:spacing w:after="0" w:line="360" w:lineRule="auto"/>
        <w:jc w:val="both"/>
        <w:rPr>
          <w:rFonts w:ascii="DejaVu Sans" w:eastAsia="DejaVu Sans" w:hAnsi="DejaVu Sans"/>
          <w:kern w:val="2"/>
          <w:sz w:val="24"/>
          <w:szCs w:val="24"/>
        </w:rPr>
      </w:pPr>
      <w:r w:rsidRPr="007A779B">
        <w:rPr>
          <w:rFonts w:ascii="DejaVu Sans" w:eastAsia="DejaVu Sans" w:hAnsi="DejaVu Sans"/>
          <w:bCs/>
          <w:kern w:val="2"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Основными целями курса «Умелые руки» является саморазвитие личности каждого ребёнка, отработка навыков, формирование и закрепление устойчивого интереса к рукоделию, развитие творческого воображения и самостоятельности в процессе освоения окружающего мира через собственную продуктивную творческую деятельность.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b/>
          <w:sz w:val="24"/>
          <w:szCs w:val="24"/>
          <w:lang w:eastAsia="en-US" w:bidi="en-US"/>
        </w:rPr>
        <w:t>Задачи курса</w:t>
      </w: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 xml:space="preserve">. 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i/>
          <w:sz w:val="24"/>
          <w:szCs w:val="24"/>
          <w:lang w:eastAsia="en-US" w:bidi="en-US"/>
        </w:rPr>
        <w:t>Образовательные: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формирование умений, связанных с художественно-образным отражением предметов и явлений в различных видах творческой деятельности;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i/>
          <w:sz w:val="24"/>
          <w:szCs w:val="24"/>
          <w:lang w:eastAsia="en-US" w:bidi="en-US"/>
        </w:rPr>
        <w:t>Развивающие: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развитие наблюдательности, умения видеть характерные эстетические признаки окружающих объектов, сравнивать между собой;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развитие способностей к дизайнерской деятельности (чувство цвета, формы, композиции), воображению и творчеству.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i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i/>
          <w:sz w:val="24"/>
          <w:szCs w:val="24"/>
          <w:lang w:eastAsia="en-US" w:bidi="en-US"/>
        </w:rPr>
        <w:t>Воспитательные: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приобщать учащихся к основам рукоделия;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- воспитывать у учащихся личностную позицию при восприятии произведений искусства.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  <w:r w:rsidRPr="007A779B">
        <w:rPr>
          <w:rFonts w:ascii="Times New Roman" w:eastAsiaTheme="minorHAnsi" w:hAnsi="Times New Roman"/>
          <w:sz w:val="24"/>
          <w:szCs w:val="24"/>
          <w:lang w:eastAsia="en-US" w:bidi="en-US"/>
        </w:rPr>
        <w:t>Содержание программы направлено на выявление и развитие способностей детей к различным видам деятельности. Программа представлена в виде взаимосвязанных разделов: «природные материалы, пластичные материалы, бумага и картон, проволока и фольга, текстильные материалы».</w:t>
      </w:r>
    </w:p>
    <w:p w:rsidR="007A779B" w:rsidRPr="007A779B" w:rsidRDefault="007A779B" w:rsidP="007A779B">
      <w:pPr>
        <w:spacing w:after="0" w:line="240" w:lineRule="auto"/>
        <w:ind w:left="-1134" w:right="-426" w:firstLine="567"/>
        <w:jc w:val="both"/>
        <w:rPr>
          <w:rFonts w:ascii="Times New Roman" w:eastAsiaTheme="minorHAnsi" w:hAnsi="Times New Roman"/>
          <w:sz w:val="24"/>
          <w:szCs w:val="24"/>
          <w:lang w:eastAsia="en-US" w:bidi="en-US"/>
        </w:rPr>
      </w:pPr>
    </w:p>
    <w:p w:rsidR="007A779B" w:rsidRDefault="007A779B" w:rsidP="007A779B">
      <w:pPr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Место учебного курса </w:t>
      </w:r>
    </w:p>
    <w:p w:rsidR="007A779B" w:rsidRPr="007A779B" w:rsidRDefault="007A779B" w:rsidP="007A779B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779B">
        <w:rPr>
          <w:rFonts w:ascii="Times New Roman" w:hAnsi="Times New Roman"/>
          <w:sz w:val="24"/>
          <w:szCs w:val="24"/>
        </w:rPr>
        <w:t xml:space="preserve">Программа рассчитана на реализацию данного содержания – </w:t>
      </w:r>
      <w:r>
        <w:rPr>
          <w:rFonts w:ascii="Times New Roman" w:hAnsi="Times New Roman"/>
          <w:sz w:val="24"/>
          <w:szCs w:val="24"/>
        </w:rPr>
        <w:t xml:space="preserve"> по </w:t>
      </w:r>
      <w:r w:rsidRPr="007A779B">
        <w:rPr>
          <w:rFonts w:ascii="Times New Roman" w:hAnsi="Times New Roman"/>
          <w:sz w:val="24"/>
          <w:szCs w:val="24"/>
        </w:rPr>
        <w:t xml:space="preserve">1 час в неделю, </w:t>
      </w:r>
      <w:r>
        <w:rPr>
          <w:rFonts w:ascii="Times New Roman" w:hAnsi="Times New Roman"/>
          <w:sz w:val="24"/>
          <w:szCs w:val="24"/>
        </w:rPr>
        <w:t>всего 135часов год (1 класс- 33 часа, 2-4 классы- по 34 часа)</w:t>
      </w:r>
    </w:p>
    <w:p w:rsidR="00744C07" w:rsidRDefault="007A779B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2</w:t>
      </w:r>
      <w:r w:rsidR="00744C07"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="00744C07" w:rsidRPr="00362474">
        <w:rPr>
          <w:rFonts w:ascii="Times New Roman" w:hAnsi="Times New Roman"/>
          <w:b/>
          <w:bCs/>
          <w:color w:val="000000"/>
          <w:sz w:val="28"/>
          <w:szCs w:val="28"/>
        </w:rPr>
        <w:t>Планируемые результаты освоения курса</w:t>
      </w:r>
      <w:r w:rsidR="00744C07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744C07" w:rsidRPr="00362474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 класс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Личностные  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сформированы: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широкая мотивационная основа художественно-творческой  деятельности, включающая социальные, учебно-познавательные и внешние мотивы;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устойчивый познавательный интерес к новым способам исследования технологий и  материалов;</w:t>
      </w:r>
    </w:p>
    <w:p w:rsidR="00744C07" w:rsidRPr="00F10A2C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адекватное понимания причин успешности/неуспешности творческой деятельности;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для формирования: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lastRenderedPageBreak/>
        <w:t>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выраженной познавательной мотивации;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устойчивого интереса к новым способам познания;</w:t>
      </w:r>
    </w:p>
    <w:p w:rsidR="00744C07" w:rsidRPr="00F10A2C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адекватного понимания причин успешности/неуспешности творческой деятельности;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Регулятивные 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принимать и сохранять учебно-творческую  задачу;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учитывать выделенные в пособиях этапы работы;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планировать свои действия;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итоговый и пошаговый контроль;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адекватно воспринимать оценку учителя;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различать способ и результат действия;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вносить коррективы в действия на основе их оценки и учета сделанных ошибок;</w:t>
      </w:r>
    </w:p>
    <w:p w:rsidR="00744C07" w:rsidRPr="00F10A2C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выполнять учебные действия в материале, речи, в уме.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проявлять познавательную инициативу;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 самостоятельно   учитывать   выделенные   учителем   ориентиры   действия   в   незнакомом  материале;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преобразовывать практическую задачу в познавательную;</w:t>
      </w:r>
    </w:p>
    <w:p w:rsidR="00744C07" w:rsidRPr="00F10A2C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самостоятельно находить варианты решения творческой задачи.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 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Учащиеся смогут:</w:t>
      </w:r>
    </w:p>
    <w:p w:rsidR="00744C07" w:rsidRPr="00F10A2C" w:rsidRDefault="00744C07" w:rsidP="00744C0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допускать существование различных точек зрения и различных вариантов выполнения  поставленной творческой задачи;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учитывать разные мнения, стремиться к координации при выполнении коллективных  работ;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формулировать собственное мнение и позицию;  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договариваться, приходить к общему решению;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соблюдать корректность в высказываниях;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задавать вопросы по существу;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использовать речь для регуляции своего действия;</w:t>
      </w:r>
    </w:p>
    <w:p w:rsidR="00744C07" w:rsidRPr="00F10A2C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контролировать действия партнера;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F10A2C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учитывать разные мнения и обосновывать свою позицию;</w:t>
      </w:r>
    </w:p>
    <w:p w:rsidR="00744C07" w:rsidRPr="00F10A2C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с учетом целей коммуникации достаточно полно и точно передавать партнеру  необходимую информацию как ориентир для построения действия;</w:t>
      </w:r>
    </w:p>
    <w:p w:rsidR="00744C07" w:rsidRPr="00F10A2C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lastRenderedPageBreak/>
        <w:t>владеть монологической и диалогической формой речи;</w:t>
      </w:r>
    </w:p>
    <w:p w:rsidR="00744C07" w:rsidRPr="00F10A2C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партнерам в сотрудничестве необходимую  взаимопомощь;  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 универсальные учебные действия.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поиск нужной информации для выполнения художественно-творческой задачи с  использованием учебной и дополнительной литературы;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использовать знаки, символы, модели, схемы для решения познавательных и творческих задач и представления их результатов;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анализировать объекты, выделять главное;  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синтез (целое из частей);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проводить сравнение, классификацию по разным критериям;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обобщать (выделять класс объектов по к/л признаку);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подводить под понятие;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устанавливать аналогии;</w:t>
      </w:r>
    </w:p>
    <w:p w:rsidR="00744C07" w:rsidRPr="00F10A2C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Проводить наблюдения и эксперименты, высказывать суждения, делать умозаключения и  выводы.</w:t>
      </w:r>
    </w:p>
    <w:p w:rsidR="00744C07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362474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744C07" w:rsidRPr="00F10A2C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F10A2C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744C07" w:rsidRPr="00F10A2C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осознанно и произвольно строить сообщения в устной и письменной форме;</w:t>
      </w:r>
    </w:p>
    <w:p w:rsidR="00744C07" w:rsidRPr="00F10A2C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использованию методов и приёмов художественно-творческой деятельности в основном  учебном процессе и повседневной жизни.</w:t>
      </w:r>
    </w:p>
    <w:p w:rsidR="00744C07" w:rsidRPr="00160428" w:rsidRDefault="00744C07" w:rsidP="00744C0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60428">
        <w:rPr>
          <w:rFonts w:ascii="Times New Roman" w:hAnsi="Times New Roman"/>
          <w:bCs/>
          <w:color w:val="000000"/>
          <w:sz w:val="24"/>
          <w:szCs w:val="24"/>
        </w:rPr>
        <w:t>Ожидаемые результаты:</w:t>
      </w:r>
    </w:p>
    <w:p w:rsidR="00744C07" w:rsidRPr="00F10A2C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 Высокая степень интереса младших школьников к содержанию занятий.</w:t>
      </w:r>
    </w:p>
    <w:p w:rsidR="00744C07" w:rsidRPr="00F10A2C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Приобретение навыка изготовления поделок из разных видов материала.</w:t>
      </w:r>
    </w:p>
    <w:p w:rsidR="00744C07" w:rsidRPr="00F10A2C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F10A2C">
        <w:rPr>
          <w:rFonts w:ascii="Times New Roman" w:hAnsi="Times New Roman"/>
          <w:color w:val="000000"/>
          <w:sz w:val="24"/>
          <w:szCs w:val="24"/>
        </w:rPr>
        <w:t>Активное участие в выставках декоративно-прикладного творчества на школьном уровне. Использование поделок-сувениров в качестве подарков, для оформления класса. Практическое применение  своих умений и навыков в жизни.</w:t>
      </w:r>
    </w:p>
    <w:p w:rsidR="00744C07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4C07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 класс</w:t>
      </w:r>
    </w:p>
    <w:p w:rsidR="00744C07" w:rsidRPr="00737375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37375">
        <w:rPr>
          <w:rFonts w:ascii="Times New Roman" w:hAnsi="Times New Roman"/>
          <w:b/>
          <w:bCs/>
          <w:color w:val="000000"/>
          <w:sz w:val="24"/>
          <w:szCs w:val="24"/>
        </w:rPr>
        <w:t xml:space="preserve">Личностные </w:t>
      </w: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737375">
        <w:rPr>
          <w:rFonts w:ascii="Times New Roman" w:hAnsi="Times New Roman"/>
          <w:b/>
          <w:bCs/>
          <w:color w:val="000000"/>
          <w:sz w:val="24"/>
          <w:szCs w:val="24"/>
        </w:rPr>
        <w:t>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сформированы: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широкая мотивационная основа художественно-творческой  деятельности, включающая социальные, учебно-познавательные и внешние мотивы;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интерес к новым видам прикладного творчества, к новым способам самовыражения;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устойчивый познавательный интерес к новым способам исследования технологий и  материалов;</w:t>
      </w:r>
    </w:p>
    <w:p w:rsidR="00744C07" w:rsidRPr="006D0C4D" w:rsidRDefault="00744C07" w:rsidP="00744C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lastRenderedPageBreak/>
        <w:t>адекватное понимания причин успешности/неуспешности творческой деятельности;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для формирования: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внутренней позиции обучающегося на уровне понимания необходимости творческой деятельности, как одного из средств самовыражения в социальной жизни;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выраженной познавательной мотивации;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устойчивого интереса к новым способам познания;</w:t>
      </w:r>
    </w:p>
    <w:p w:rsidR="00744C07" w:rsidRPr="006D0C4D" w:rsidRDefault="00744C07" w:rsidP="00744C07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адекватного понимания причин успешности/неуспешности творческой деятельности;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Регулятивные 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принимать и сохранять учебно-творческую  задачу;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учитывать выделенные в пособиях этапы работы;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планировать свои действия;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итоговый и пошаговый контроль;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адекватно воспринимать оценку учителя;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различать способ и результат действия;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вносить коррективы в действия на основе их оценки и учета сделанных ошибок;</w:t>
      </w:r>
    </w:p>
    <w:p w:rsidR="00744C07" w:rsidRPr="006D0C4D" w:rsidRDefault="00744C07" w:rsidP="00744C07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выполнять учебные действия в материале, речи, в уме.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проявлять познавательную инициативу;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 самостоятельно   учитывать   выделенные   учителем   ориентиры   действия   в   незнакомом  материале;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преобразовывать практическую задачу в познавательную;</w:t>
      </w:r>
    </w:p>
    <w:p w:rsidR="00744C07" w:rsidRPr="006D0C4D" w:rsidRDefault="00744C07" w:rsidP="00744C07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самостоятельно находить варианты решения творческой задачи.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Коммуникативные 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Учащиеся смогут:</w:t>
      </w:r>
    </w:p>
    <w:p w:rsidR="00744C07" w:rsidRPr="006D0C4D" w:rsidRDefault="00744C07" w:rsidP="00744C07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допускать существование различных точек зрения и различных вариантов выполнения  поставленной творческой задачи;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учитывать разные мнения, стремиться к координации при выполнении коллективных  работ;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формулировать собственное мнение и позицию;  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договариваться, приходить к общему решению;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соблюдать корректность в высказываниях;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задавать вопросы по существу;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использовать речь для регуляции своего действия;</w:t>
      </w:r>
    </w:p>
    <w:p w:rsidR="00744C07" w:rsidRPr="006D0C4D" w:rsidRDefault="00744C07" w:rsidP="00744C07">
      <w:pPr>
        <w:numPr>
          <w:ilvl w:val="0"/>
          <w:numId w:val="6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контролировать действия партнера;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6D0C4D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учитывать разные мнения и обосновывать свою позицию;</w:t>
      </w:r>
    </w:p>
    <w:p w:rsidR="00744C07" w:rsidRPr="006D0C4D" w:rsidRDefault="00744C07" w:rsidP="00744C07">
      <w:pPr>
        <w:numPr>
          <w:ilvl w:val="0"/>
          <w:numId w:val="7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lastRenderedPageBreak/>
        <w:t>с учетом целей коммуникации достаточно полно и точно передавать партнеру  необходимую информацию как ориентир для построения действия;</w:t>
      </w:r>
    </w:p>
    <w:p w:rsidR="00744C07" w:rsidRPr="006D0C4D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владеть монологической и диалогической формой речи;</w:t>
      </w:r>
    </w:p>
    <w:p w:rsidR="00744C07" w:rsidRPr="006D0C4D" w:rsidRDefault="00744C07" w:rsidP="00744C07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взаимный контроль и оказывать партнерам в сотрудничестве необходимую  взаимопомощь;  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b/>
          <w:bCs/>
          <w:color w:val="000000"/>
          <w:sz w:val="24"/>
          <w:szCs w:val="24"/>
        </w:rPr>
        <w:t>Познавательные универсальные учебные действия.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научится: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поиск нужной информации для выполнения художественно-творческой задачи с  использованием учебной и дополнительной литературы;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использовать знаки, символы, модели, схемы для решения познавательных и творческих задач и представления их результатов;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анализировать объекты, выделять главное;  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синтез (целое из частей);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проводить сравнение, классификацию по разным критериям;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устанавливать причинно-следственные связи;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обобщать (выделять класс объектов по к/л признаку);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подводить под понятие;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устанавливать аналогии;</w:t>
      </w:r>
    </w:p>
    <w:p w:rsidR="00744C07" w:rsidRPr="006D0C4D" w:rsidRDefault="00744C07" w:rsidP="00744C07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Проводить наблюдения и эксперименты, высказывать суждения, делать умозаключения и  выводы.</w:t>
      </w:r>
    </w:p>
    <w:p w:rsidR="00744C07" w:rsidRPr="006D0C4D" w:rsidRDefault="00744C07" w:rsidP="00744C07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Обучающийся получит возможность научиться:</w:t>
      </w:r>
    </w:p>
    <w:p w:rsidR="00744C07" w:rsidRPr="006D0C4D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осуществлять расширенный поиск информации в соответствии с исследовательской задачей с использованием ресурсов библиотек и сети Интернет;</w:t>
      </w:r>
    </w:p>
    <w:p w:rsidR="00744C07" w:rsidRPr="006D0C4D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осознанно и произвольно строить сообщения в устной и письменной форме;</w:t>
      </w:r>
    </w:p>
    <w:p w:rsidR="00744C07" w:rsidRPr="006D0C4D" w:rsidRDefault="00744C07" w:rsidP="00744C07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использованию методов и приёмов художественно-творческой деятельности в основном  учебном процессе и повседневной жизни.</w:t>
      </w:r>
    </w:p>
    <w:p w:rsidR="00744C07" w:rsidRPr="00E44A10" w:rsidRDefault="00744C07" w:rsidP="00744C07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44A10">
        <w:rPr>
          <w:rFonts w:ascii="Times New Roman" w:hAnsi="Times New Roman"/>
          <w:bCs/>
          <w:color w:val="000000"/>
          <w:sz w:val="24"/>
          <w:szCs w:val="24"/>
        </w:rPr>
        <w:t>Ожидаемые результаты:</w:t>
      </w:r>
    </w:p>
    <w:p w:rsidR="00744C07" w:rsidRPr="006D0C4D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 Высокая степень интереса младших школьников к содержанию занятий.</w:t>
      </w:r>
    </w:p>
    <w:p w:rsidR="00744C07" w:rsidRPr="006D0C4D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Приобретение навыка изготовления поделок из разных видов материала.</w:t>
      </w:r>
    </w:p>
    <w:p w:rsidR="00744C07" w:rsidRPr="006D0C4D" w:rsidRDefault="00744C07" w:rsidP="00744C07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D0C4D">
        <w:rPr>
          <w:rFonts w:ascii="Times New Roman" w:hAnsi="Times New Roman"/>
          <w:color w:val="000000"/>
          <w:sz w:val="24"/>
          <w:szCs w:val="24"/>
        </w:rPr>
        <w:t>Активное участие в выставках декоративно-прикладного творчества на школьном уровне. Использование поделок-сувениров в качестве подарков, для оформления класса. Практическое применение  своих умений и навыков в жизни.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sz w:val="24"/>
          <w:szCs w:val="24"/>
        </w:rPr>
      </w:pPr>
    </w:p>
    <w:p w:rsidR="00744C07" w:rsidRPr="006D0C4D" w:rsidRDefault="00744C07" w:rsidP="00744C07">
      <w:pPr>
        <w:spacing w:after="0" w:line="240" w:lineRule="auto"/>
        <w:ind w:left="-1134" w:right="-426"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Ученик должен знать: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роль трудовой деятельности в жизни человека;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виды труда и технологий, содержание общих приёмов трудовой деятельности;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назначение, сферы применения, основные свойства различных материалов (природных, бумаги и картона, пластичных, текстильных);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взаимосвязь назначения, конструкции и дизайна изделия;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lastRenderedPageBreak/>
        <w:t>- личную или социальную значимость продуктов своего труда или результат труда других людей.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Уметь (владеть способами и приёмами умственной и практической трудовой деятельности):</w:t>
      </w:r>
    </w:p>
    <w:p w:rsidR="00744C07" w:rsidRPr="006D0C4D" w:rsidRDefault="00744C07" w:rsidP="00744C07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определять материалы (природные, бумагу и картон, пластические, текстильные, проволоку и фольгу) по внешним признакам, используя различные ощущения;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определять и соблюдать последовательность технологических операций при изготовлении изделий;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подбирать необходимые для работы инструменты и приспособления и соблюдать правила безопасного труда;</w:t>
      </w:r>
    </w:p>
    <w:p w:rsidR="00744C07" w:rsidRPr="006D0C4D" w:rsidRDefault="00744C07" w:rsidP="00744C07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осуществлять рациональную и экономическую разметку деталей, их сборку в изделие; а также декоративную отделку изделия различными способами.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подбирать материалы и инструменты, способы трудовой деятельности в зависимости от цели и ограниченных условий;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планировать свою деятельность и осуществлять контроль за её ходом;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изготовлять изделия из доступных материалов по образцу, эскизу, собственному замыслу; - уметь сотрудничать в трудовом коллективе;</w:t>
      </w:r>
    </w:p>
    <w:p w:rsidR="00744C07" w:rsidRPr="006D0C4D" w:rsidRDefault="00744C07" w:rsidP="00744C07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- рационально размещать инструменты и приспособления на рабочем месте, наводить порядок после завершения трудовой деятельности на рабочем месте.</w:t>
      </w:r>
    </w:p>
    <w:p w:rsidR="00744C07" w:rsidRPr="006D0C4D" w:rsidRDefault="00744C07" w:rsidP="00744C07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</w:p>
    <w:p w:rsidR="00744C07" w:rsidRPr="007A779B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A779B">
        <w:rPr>
          <w:rFonts w:ascii="Times New Roman" w:hAnsi="Times New Roman"/>
          <w:b/>
          <w:bCs/>
          <w:color w:val="000000"/>
          <w:sz w:val="24"/>
          <w:szCs w:val="24"/>
        </w:rPr>
        <w:t>3 класс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Требования к уровню подготовки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Ученик должен знать: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роль трудовой деятельности в жизни человека;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виды труда и технологий, содержание общих приёмов трудовой деятельности;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назначение, сферы применения, основные свойства различных материалов (природных, бумаги и картона, пластичных, текстильных);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взаимосвязь назначения, конструкции и дизайна изделия;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личную или социальную значимость продуктов своего труда или результат труда других людей.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Уметь (владеть способами и приёмами умственной и практической трудовой деятельности):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определять материалы (природные, бумагу и картон, пластические, текстильные, проволоку и фольгу) по внешним признакам, используя различные ощущения;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определять и соблюдать последовательность технологических операций при изготовлении изделий;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подбирать необходимые для работы инструменты и приспособления и соблюдать правила безопасного труда;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осуществлять рациональную и экономическую разметку деталей, их сборку в изделие; а также декоративную отделку изделия различными способами.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подбирать материалы и инструменты, способы трудовой деятельности в зависимости от цели и ограниченных условий;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планировать свою деятельность и осуществлять контроль за её ходом;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изготовлять изделия из доступных материалов по образцу, эскизу, собственному замыслу; - уметь сотрудничать в трудовом коллективе;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lastRenderedPageBreak/>
        <w:t>- рационально размещать инструменты и приспособления на рабочем месте, наводить порядок после завершения трудовой деятельности на рабочем месте.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/>
          <w:bCs/>
          <w:sz w:val="24"/>
          <w:szCs w:val="24"/>
        </w:rPr>
        <w:t>Личностными результатами</w:t>
      </w:r>
      <w:r w:rsidRPr="008E31AD">
        <w:rPr>
          <w:rFonts w:ascii="Times New Roman" w:hAnsi="Times New Roman"/>
          <w:sz w:val="24"/>
          <w:szCs w:val="24"/>
        </w:rPr>
        <w:t> изучения курса является формирование следующих умений: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оценивать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 w:rsidRPr="008E31AD">
        <w:rPr>
          <w:rFonts w:ascii="Times New Roman" w:hAnsi="Times New Roman"/>
          <w:sz w:val="24"/>
          <w:szCs w:val="24"/>
        </w:rPr>
        <w:t>жизненные ситуации (поступки, явлении, события) с точки  зрения собственных ощущений (явлении, события), соотносить их с  общепринятыми нормами и ценностями; 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оценивать</w:t>
      </w:r>
      <w:r w:rsidRPr="008E31AD">
        <w:rPr>
          <w:rFonts w:ascii="Times New Roman" w:hAnsi="Times New Roman"/>
          <w:sz w:val="24"/>
          <w:szCs w:val="24"/>
        </w:rPr>
        <w:t> (поступки) в  предложенных ситуациях, отмечать конкретные поступки, которые можно 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 w:rsidRPr="008E31AD">
        <w:rPr>
          <w:rFonts w:ascii="Times New Roman" w:hAnsi="Times New Roman"/>
          <w:sz w:val="24"/>
          <w:szCs w:val="24"/>
        </w:rPr>
        <w:t>характеризовать как хорошие или плохие;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описывать</w:t>
      </w:r>
      <w:r w:rsidRPr="008E31AD">
        <w:rPr>
          <w:rFonts w:ascii="Times New Roman" w:hAnsi="Times New Roman"/>
          <w:sz w:val="24"/>
          <w:szCs w:val="24"/>
        </w:rPr>
        <w:t> свои чувства и ощущения от созерцаемых произведений  искусства, изделий декоративно-прикладного характера, уважительно относиться к результатам труда мастеров;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принимать </w:t>
      </w:r>
      <w:r w:rsidRPr="008E31AD">
        <w:rPr>
          <w:rFonts w:ascii="Times New Roman" w:hAnsi="Times New Roman"/>
          <w:sz w:val="24"/>
          <w:szCs w:val="24"/>
        </w:rPr>
        <w:t>другие мнения и высказывания, уважительно относиться к ним;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опираясь на освоенные изобразительные и конструкторско-технологические  знания и умения, </w:t>
      </w:r>
      <w:r w:rsidRPr="008E31AD">
        <w:rPr>
          <w:rFonts w:ascii="Times New Roman" w:hAnsi="Times New Roman"/>
          <w:i/>
          <w:iCs/>
          <w:sz w:val="24"/>
          <w:szCs w:val="24"/>
        </w:rPr>
        <w:t>делать выбор</w:t>
      </w:r>
      <w:r w:rsidRPr="008E31AD">
        <w:rPr>
          <w:rFonts w:ascii="Times New Roman" w:hAnsi="Times New Roman"/>
          <w:sz w:val="24"/>
          <w:szCs w:val="24"/>
        </w:rPr>
        <w:t> способов реализации предложенного или  собственного замысла.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/>
          <w:bCs/>
          <w:sz w:val="24"/>
          <w:szCs w:val="24"/>
        </w:rPr>
        <w:t>Метапредметными результатами</w:t>
      </w:r>
      <w:r>
        <w:rPr>
          <w:rFonts w:ascii="Times New Roman" w:hAnsi="Times New Roman"/>
          <w:sz w:val="24"/>
          <w:szCs w:val="24"/>
        </w:rPr>
        <w:t> изучения курса на 3</w:t>
      </w:r>
      <w:r w:rsidRPr="008E31AD">
        <w:rPr>
          <w:rFonts w:ascii="Verdana" w:hAnsi="Verdana" w:cs="Arial"/>
          <w:sz w:val="24"/>
          <w:szCs w:val="24"/>
        </w:rPr>
        <w:sym w:font="Symbol" w:char="F02D"/>
      </w:r>
      <w:r w:rsidRPr="008E31AD">
        <w:rPr>
          <w:rFonts w:ascii="Times New Roman" w:hAnsi="Times New Roman"/>
          <w:sz w:val="24"/>
          <w:szCs w:val="24"/>
        </w:rPr>
        <w:t>м году обучения  является формирование следующих универсальных учебных действий: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  <w:u w:val="single"/>
        </w:rPr>
        <w:t>Регулятивные УУД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самостоятельно формулировать цель занятия после предварительного  обсуждения;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уметь с помощью педагога анализировать предложенное задание, отделять  известное и неизвестное;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уметь совместно с педагогом выявлять и формулировать учебную проблему;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под контролем педагога выполнять пробные поисковые действия  (упражнения) для выявления оптимального решения проблемы (задачи);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выполнять задание по составленному под контролем педагога плану, сверять  свои действия с ним;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осуществлять текущий и точности выполнения технологических операций  (с помощью простых и сложных по конфигурации шаблонов, чертёжных  инструментов), итоговый контроль общего качества выполненного изделия,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  задания; проверять модели в действии, вносить необходимые  конструктивные доработки (средством формирования этих действий служит  технология продуктивной художественно-творческой деятельности);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/>
          <w:bCs/>
          <w:sz w:val="24"/>
          <w:szCs w:val="24"/>
        </w:rPr>
        <w:t>- </w:t>
      </w:r>
      <w:r w:rsidRPr="008E31AD">
        <w:rPr>
          <w:rFonts w:ascii="Times New Roman" w:hAnsi="Times New Roman"/>
          <w:sz w:val="24"/>
          <w:szCs w:val="24"/>
        </w:rPr>
        <w:t>в диалоге с педагоом учиться вырабатывать критерии оценки и определять  степень успешности выполнения своей работы и работы всех, исходя из  имеющихся критериев (средством формирования этих действий служит  технология оценки учебных успехов)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  <w:u w:val="single"/>
        </w:rPr>
        <w:t>Познавательные УУД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искать и отбирать</w:t>
      </w:r>
      <w:r w:rsidRPr="008E31AD">
        <w:rPr>
          <w:rFonts w:ascii="Times New Roman" w:hAnsi="Times New Roman"/>
          <w:sz w:val="24"/>
          <w:szCs w:val="24"/>
        </w:rPr>
        <w:t> необходимые для решения учебной задачи источники  информации (текст, иллюстрация, схема, чертёж, инструкционная карта), энциклопедиях, справочниках;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t>- добывать</w:t>
      </w:r>
      <w:r w:rsidRPr="008E31AD">
        <w:rPr>
          <w:rFonts w:ascii="Times New Roman" w:hAnsi="Times New Roman"/>
          <w:sz w:val="24"/>
          <w:szCs w:val="24"/>
        </w:rPr>
        <w:t> новые знания в процессе наблюдений, рассуждений и  обсуждений материалов учебника, выполнения пробных поисковых  упражнений;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перерабатывать полученную информацию: </w:t>
      </w:r>
      <w:r w:rsidRPr="008E31AD">
        <w:rPr>
          <w:rFonts w:ascii="Times New Roman" w:hAnsi="Times New Roman"/>
          <w:i/>
          <w:iCs/>
          <w:sz w:val="24"/>
          <w:szCs w:val="24"/>
        </w:rPr>
        <w:t>сравнивать</w:t>
      </w:r>
      <w:r w:rsidRPr="008E31AD">
        <w:rPr>
          <w:rFonts w:ascii="Times New Roman" w:hAnsi="Times New Roman"/>
          <w:sz w:val="24"/>
          <w:szCs w:val="24"/>
        </w:rPr>
        <w:t> и </w:t>
      </w:r>
      <w:r w:rsidRPr="008E31AD">
        <w:rPr>
          <w:rFonts w:ascii="Times New Roman" w:hAnsi="Times New Roman"/>
          <w:i/>
          <w:iCs/>
          <w:sz w:val="24"/>
          <w:szCs w:val="24"/>
        </w:rPr>
        <w:t>классифицировать </w:t>
      </w:r>
      <w:r w:rsidRPr="008E31AD">
        <w:rPr>
          <w:rFonts w:ascii="Times New Roman" w:hAnsi="Times New Roman"/>
          <w:sz w:val="24"/>
          <w:szCs w:val="24"/>
        </w:rPr>
        <w:t> факты и явления;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 w:rsidRPr="008E31AD">
        <w:rPr>
          <w:rFonts w:ascii="Times New Roman" w:hAnsi="Times New Roman"/>
          <w:sz w:val="24"/>
          <w:szCs w:val="24"/>
        </w:rPr>
        <w:t>определять причинно-следственные связи изучаемых  явлений, событий;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</w:rPr>
        <w:lastRenderedPageBreak/>
        <w:t>- делать выводы</w:t>
      </w:r>
      <w:r w:rsidRPr="008E31AD">
        <w:rPr>
          <w:rFonts w:ascii="Times New Roman" w:hAnsi="Times New Roman"/>
          <w:sz w:val="24"/>
          <w:szCs w:val="24"/>
        </w:rPr>
        <w:t> на основе </w:t>
      </w:r>
      <w:r w:rsidRPr="008E31AD">
        <w:rPr>
          <w:rFonts w:ascii="Times New Roman" w:hAnsi="Times New Roman"/>
          <w:i/>
          <w:iCs/>
          <w:sz w:val="24"/>
          <w:szCs w:val="24"/>
        </w:rPr>
        <w:t>обобщения</w:t>
      </w:r>
      <w:r w:rsidRPr="008E31AD">
        <w:rPr>
          <w:rFonts w:ascii="Times New Roman" w:hAnsi="Times New Roman"/>
          <w:sz w:val="24"/>
          <w:szCs w:val="24"/>
        </w:rPr>
        <w:t> полученных знаний;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преобразовывать информацию: </w:t>
      </w:r>
      <w:r w:rsidRPr="008E31AD">
        <w:rPr>
          <w:rFonts w:ascii="Times New Roman" w:hAnsi="Times New Roman"/>
          <w:i/>
          <w:iCs/>
          <w:sz w:val="24"/>
          <w:szCs w:val="24"/>
        </w:rPr>
        <w:t>представлять</w:t>
      </w:r>
      <w:r w:rsidRPr="008E31AD">
        <w:rPr>
          <w:rFonts w:ascii="Times New Roman" w:hAnsi="Times New Roman"/>
          <w:sz w:val="24"/>
          <w:szCs w:val="24"/>
        </w:rPr>
        <w:t> </w:t>
      </w:r>
      <w:r w:rsidRPr="008E31AD">
        <w:rPr>
          <w:rFonts w:ascii="Times New Roman" w:hAnsi="Times New Roman"/>
          <w:i/>
          <w:iCs/>
          <w:sz w:val="24"/>
          <w:szCs w:val="24"/>
        </w:rPr>
        <w:t>информацию</w:t>
      </w:r>
      <w:r w:rsidRPr="008E31AD">
        <w:rPr>
          <w:rFonts w:ascii="Times New Roman" w:hAnsi="Times New Roman"/>
          <w:sz w:val="24"/>
          <w:szCs w:val="24"/>
        </w:rPr>
        <w:t> в виде текста,  таблицы, схемы (в информационных проектах).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i/>
          <w:iCs/>
          <w:sz w:val="24"/>
          <w:szCs w:val="24"/>
          <w:u w:val="single"/>
        </w:rPr>
        <w:t>Коммуникативные УУД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донести свою позицию до других:</w:t>
      </w:r>
      <w:r w:rsidRPr="008E31AD">
        <w:rPr>
          <w:rFonts w:ascii="Times New Roman" w:hAnsi="Times New Roman"/>
          <w:i/>
          <w:iCs/>
          <w:sz w:val="24"/>
          <w:szCs w:val="24"/>
        </w:rPr>
        <w:t> оформлять</w:t>
      </w:r>
      <w:r w:rsidRPr="008E31AD">
        <w:rPr>
          <w:rFonts w:ascii="Times New Roman" w:hAnsi="Times New Roman"/>
          <w:sz w:val="24"/>
          <w:szCs w:val="24"/>
        </w:rPr>
        <w:t> свои мысли в устной и  письменной речи с учётом своих учебных и жизненных речевых ситуаций;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донести свою позицию до других:</w:t>
      </w:r>
      <w:r w:rsidRPr="008E31AD">
        <w:rPr>
          <w:rFonts w:ascii="Times New Roman" w:hAnsi="Times New Roman"/>
          <w:i/>
          <w:iCs/>
          <w:sz w:val="24"/>
          <w:szCs w:val="24"/>
        </w:rPr>
        <w:t> высказывать</w:t>
      </w:r>
      <w:r w:rsidRPr="008E31AD">
        <w:rPr>
          <w:rFonts w:ascii="Times New Roman" w:hAnsi="Times New Roman"/>
          <w:sz w:val="24"/>
          <w:szCs w:val="24"/>
        </w:rPr>
        <w:t> свою точку зрения и  пытаться её </w:t>
      </w:r>
      <w:r w:rsidRPr="008E31AD">
        <w:rPr>
          <w:rFonts w:ascii="Times New Roman" w:hAnsi="Times New Roman"/>
          <w:i/>
          <w:iCs/>
          <w:sz w:val="24"/>
          <w:szCs w:val="24"/>
        </w:rPr>
        <w:t>обосновать</w:t>
      </w:r>
      <w:r w:rsidRPr="008E31AD">
        <w:rPr>
          <w:rFonts w:ascii="Times New Roman" w:hAnsi="Times New Roman"/>
          <w:sz w:val="24"/>
          <w:szCs w:val="24"/>
        </w:rPr>
        <w:t>, приводя аргументы;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слушать других, пытаться принимать другую точку зрения, быть готовым  изменить свою точку зрения (средством формирования этих действий  служит технология проблемного диалога (побуждающий и подводящий  диалог);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уметь сотрудничать, выполняя различные роли в группе, в совместном  решении проблемы (задачи);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- уважительно относиться к позиции другого, пытаться договариваться.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Cs/>
          <w:sz w:val="24"/>
          <w:szCs w:val="24"/>
        </w:rPr>
        <w:t>Предметные</w:t>
      </w:r>
      <w:r w:rsidRPr="008E31AD">
        <w:rPr>
          <w:rFonts w:ascii="Times New Roman" w:hAnsi="Times New Roman"/>
          <w:b/>
          <w:bCs/>
          <w:sz w:val="24"/>
          <w:szCs w:val="24"/>
        </w:rPr>
        <w:t xml:space="preserve">  </w:t>
      </w:r>
      <w:r w:rsidRPr="008E31AD">
        <w:rPr>
          <w:rFonts w:ascii="Times New Roman" w:hAnsi="Times New Roman"/>
          <w:bCs/>
          <w:sz w:val="24"/>
          <w:szCs w:val="24"/>
        </w:rPr>
        <w:t>результаты</w:t>
      </w:r>
      <w:r w:rsidRPr="008E31AD">
        <w:rPr>
          <w:rFonts w:ascii="Times New Roman" w:hAnsi="Times New Roman"/>
          <w:b/>
          <w:bCs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>освоения  курса к концу 3</w:t>
      </w:r>
      <w:r w:rsidRPr="008E31AD">
        <w:rPr>
          <w:rFonts w:ascii="Times New Roman" w:hAnsi="Times New Roman"/>
          <w:sz w:val="24"/>
          <w:szCs w:val="24"/>
        </w:rPr>
        <w:t>-го года обучения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Cs/>
          <w:sz w:val="24"/>
          <w:szCs w:val="24"/>
          <w:u w:val="single"/>
        </w:rPr>
        <w:t>Обучающийся научится</w:t>
      </w:r>
      <w:r w:rsidRPr="008E31AD">
        <w:rPr>
          <w:rFonts w:ascii="Times New Roman" w:hAnsi="Times New Roman"/>
          <w:sz w:val="24"/>
          <w:szCs w:val="24"/>
        </w:rPr>
        <w:t>: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составлять сообщения о современных профессиях;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организовывать рабочее место в зависимости от вида работы, распределять рабочее время;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и анализировать информацию, использовать её в организации работы;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осуществлять контроль и корректировку хода работы;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выполнять доступные действия по самообслуживанию (декоративное оформление культурно-бытовой среды, ремонт одежды);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размечать бумагу и картон циркулем;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изготавливать объёмные изделия по простейшим чертежам, эскизам;</w:t>
      </w:r>
    </w:p>
    <w:p w:rsidR="00A60B4C" w:rsidRPr="008E31AD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анализировать конструкцию изделия: определять взаимное расположение деталей, виды их соединений.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ind w:left="36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60B4C" w:rsidRPr="008E31AD" w:rsidRDefault="00A60B4C" w:rsidP="00A60B4C">
      <w:pPr>
        <w:shd w:val="clear" w:color="auto" w:fill="FFFFFF"/>
        <w:spacing w:after="0" w:line="157" w:lineRule="atLeast"/>
        <w:ind w:left="360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bCs/>
          <w:sz w:val="24"/>
          <w:szCs w:val="24"/>
          <w:u w:val="single"/>
        </w:rPr>
        <w:t>Обучающийся получит возможность научиться</w:t>
      </w:r>
      <w:r w:rsidRPr="008E31AD">
        <w:rPr>
          <w:rFonts w:ascii="Times New Roman" w:hAnsi="Times New Roman"/>
          <w:sz w:val="24"/>
          <w:szCs w:val="24"/>
        </w:rPr>
        <w:t>:</w:t>
      </w:r>
    </w:p>
    <w:p w:rsidR="00A60B4C" w:rsidRPr="008E31AD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понимать особенность проектной деятельности и осуществлять её, разрабатывать замысел, искать пути его реализации, воплощать его в продукте, демонстрировать готовый продукт;</w:t>
      </w:r>
    </w:p>
    <w:p w:rsidR="00A60B4C" w:rsidRPr="008E31AD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отбирать и выстраивать оптимальную технологическую последовательность реализации собственного или предложенного педагогом замысла;</w:t>
      </w:r>
    </w:p>
    <w:p w:rsidR="00A60B4C" w:rsidRPr="008E31AD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A60B4C" w:rsidRPr="008E31AD" w:rsidRDefault="00A60B4C" w:rsidP="00A60B4C">
      <w:pPr>
        <w:shd w:val="clear" w:color="auto" w:fill="FFFFFF"/>
        <w:spacing w:after="0" w:line="157" w:lineRule="atLeast"/>
        <w:ind w:left="720"/>
        <w:jc w:val="both"/>
        <w:rPr>
          <w:rFonts w:ascii="Arial" w:hAnsi="Arial" w:cs="Arial"/>
          <w:sz w:val="24"/>
          <w:szCs w:val="24"/>
        </w:rPr>
      </w:pPr>
    </w:p>
    <w:p w:rsidR="00A60B4C" w:rsidRPr="008E31AD" w:rsidRDefault="00A60B4C" w:rsidP="00A60B4C">
      <w:pPr>
        <w:shd w:val="clear" w:color="auto" w:fill="FFFFFF"/>
        <w:spacing w:after="0" w:line="157" w:lineRule="atLeast"/>
        <w:ind w:firstLine="568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включают: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 проверку изделия в действии;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A60B4C" w:rsidRPr="008E31AD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jc w:val="both"/>
        <w:rPr>
          <w:rFonts w:ascii="Arial" w:hAnsi="Arial" w:cs="Arial"/>
          <w:sz w:val="24"/>
          <w:szCs w:val="24"/>
        </w:rPr>
      </w:pPr>
      <w:r w:rsidRPr="008E31AD">
        <w:rPr>
          <w:rFonts w:ascii="Times New Roman" w:hAnsi="Times New Roman"/>
          <w:sz w:val="24"/>
          <w:szCs w:val="24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Прогнозируемый результат.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 xml:space="preserve">В процессе занятий по программе «Умелые руки» накапливается практический опыт учащихся, от простых изделий они постепенно переходят к овладению более сложными образцами. При работе над изделием учащиеся знакомятся с различными видами материалов, их свойствами, технологией изготовления, с историей появления, оформлением изделий. 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Результатом работы с детьми по формированию интереса к рукотворчеству является: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повышение уровня социально-бытовой адаптации и развитие самостоятельности;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формирование интереса к рукоделию, способствующему развитию эстетического вкуса у учащихся, созданию вокруг себя приятной атмосферы;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- совершенствование мелкой  и общей моторики рук.</w:t>
      </w:r>
    </w:p>
    <w:p w:rsidR="00A60B4C" w:rsidRPr="007A779B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A779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4 класс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/>
          <w:bCs/>
        </w:rPr>
        <w:t>Личностными результатами</w:t>
      </w:r>
      <w:r w:rsidRPr="00A60B4C">
        <w:rPr>
          <w:rFonts w:ascii="Times New Roman" w:hAnsi="Times New Roman"/>
        </w:rPr>
        <w:t> изучения курса является формирование следующих умений: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оценивать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жизненные ситуации (поступки, явлении, события) с точки  зрения собственных ощущений (явлении, события), соотносить их с  общепринятыми нормами и ценностями; 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оценивать</w:t>
      </w:r>
      <w:r w:rsidRPr="00A60B4C">
        <w:rPr>
          <w:rFonts w:ascii="Times New Roman" w:hAnsi="Times New Roman"/>
        </w:rPr>
        <w:t> (поступки) в  предложенных ситуациях, отмечать конкретные поступки, которые можно 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характеризовать как хорошие или плохие;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описывать</w:t>
      </w:r>
      <w:r w:rsidRPr="00A60B4C">
        <w:rPr>
          <w:rFonts w:ascii="Times New Roman" w:hAnsi="Times New Roman"/>
        </w:rPr>
        <w:t> свои чувства и ощущения от созерцаемых произведений  искусства, изделий декоративно-прикладного характера, уважительно относиться к результатам труда мастеров;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принимать </w:t>
      </w:r>
      <w:r w:rsidRPr="00A60B4C">
        <w:rPr>
          <w:rFonts w:ascii="Times New Roman" w:hAnsi="Times New Roman"/>
        </w:rPr>
        <w:t>другие мнения и высказывания, уважительно относиться к ним;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опираясь на освоенные изобразительные и конструкторско-технологические  знания и умения, </w:t>
      </w:r>
      <w:r w:rsidRPr="00A60B4C">
        <w:rPr>
          <w:rFonts w:ascii="Times New Roman" w:hAnsi="Times New Roman"/>
          <w:i/>
          <w:iCs/>
        </w:rPr>
        <w:t>делать выбор</w:t>
      </w:r>
      <w:r w:rsidRPr="00A60B4C">
        <w:rPr>
          <w:rFonts w:ascii="Times New Roman" w:hAnsi="Times New Roman"/>
        </w:rPr>
        <w:t> способов реализации предложенного или  собственного замысла.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/>
          <w:bCs/>
        </w:rPr>
        <w:t>Метапредметными результатами</w:t>
      </w:r>
      <w:r w:rsidRPr="00A60B4C">
        <w:rPr>
          <w:rFonts w:ascii="Times New Roman" w:hAnsi="Times New Roman"/>
        </w:rPr>
        <w:t> изучения курса на 4</w:t>
      </w:r>
      <w:r w:rsidRPr="00A60B4C">
        <w:rPr>
          <w:rFonts w:ascii="Times New Roman" w:hAnsi="Times New Roman"/>
        </w:rPr>
        <w:sym w:font="Symbol" w:char="F02D"/>
      </w:r>
      <w:r w:rsidRPr="00A60B4C">
        <w:rPr>
          <w:rFonts w:ascii="Times New Roman" w:hAnsi="Times New Roman"/>
        </w:rPr>
        <w:t>м году обучения  является формирование следующих универсальных учебных действий: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  <w:u w:val="single"/>
        </w:rPr>
        <w:t>Регулятивные УУД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самостоятельно формулировать цель занятия после предварительного  обсуждения;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уметь с помощью педагога анализировать предложенное задание, отделять  известное и неизвестное;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уметь совместно с педагогом выявлять и формулировать учебную проблему;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под контролем педагога выполнять пробные поисковые действия  (упражнения) для выявления оптимального решения проблемы (задачи);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выполнять задание по составленному под контролем педагога плану, сверять  свои действия с ним;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осуществлять текущий и точности выполнения технологических операций  (с помощью простых и сложных по конфигурации шаблонов, чертёжных  инструментов), итоговый контроль общего качества выполненного изделия,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  задания; проверять модели в действии, вносить необходимые  конструктивные доработки (средством формирования этих действий служит  технология продуктивной художественно-творческой деятельности);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/>
          <w:bCs/>
        </w:rPr>
        <w:t>- </w:t>
      </w:r>
      <w:r w:rsidRPr="00A60B4C">
        <w:rPr>
          <w:rFonts w:ascii="Times New Roman" w:hAnsi="Times New Roman"/>
        </w:rPr>
        <w:t>в диалоге с педагоом учиться вырабатывать критерии оценки и определять  степень успешности выполнения своей работы и работы всех, исходя из  имеющихся критериев (средством формирования этих действий служит  технология оценки учебных успехов)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  <w:u w:val="single"/>
        </w:rPr>
        <w:t>Познавательные УУД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lastRenderedPageBreak/>
        <w:t>- искать и отбирать</w:t>
      </w:r>
      <w:r w:rsidRPr="00A60B4C">
        <w:rPr>
          <w:rFonts w:ascii="Times New Roman" w:hAnsi="Times New Roman"/>
        </w:rPr>
        <w:t> необходимые для решения учебной задачи источники  информации (текст, иллюстрация, схема, чертёж, инструкционная карта), энциклопедиях, справочниках;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добывать</w:t>
      </w:r>
      <w:r w:rsidRPr="00A60B4C">
        <w:rPr>
          <w:rFonts w:ascii="Times New Roman" w:hAnsi="Times New Roman"/>
        </w:rPr>
        <w:t> новые знания в процессе наблюдений, рассуждений и  обсуждений материалов учебника, выполнения пробных поисковых  упражнений;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перерабатывать полученную информацию: </w:t>
      </w:r>
      <w:r w:rsidRPr="00A60B4C">
        <w:rPr>
          <w:rFonts w:ascii="Times New Roman" w:hAnsi="Times New Roman"/>
          <w:i/>
          <w:iCs/>
        </w:rPr>
        <w:t>сравнивать</w:t>
      </w:r>
      <w:r w:rsidRPr="00A60B4C">
        <w:rPr>
          <w:rFonts w:ascii="Times New Roman" w:hAnsi="Times New Roman"/>
        </w:rPr>
        <w:t> и </w:t>
      </w:r>
      <w:r w:rsidRPr="00A60B4C">
        <w:rPr>
          <w:rFonts w:ascii="Times New Roman" w:hAnsi="Times New Roman"/>
          <w:i/>
          <w:iCs/>
        </w:rPr>
        <w:t>классифицировать </w:t>
      </w:r>
      <w:r w:rsidRPr="00A60B4C">
        <w:rPr>
          <w:rFonts w:ascii="Times New Roman" w:hAnsi="Times New Roman"/>
        </w:rPr>
        <w:t> факты и явления;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определять причинно-следственные связи изучаемых  явлений, событий;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</w:rPr>
        <w:t>- делать выводы</w:t>
      </w:r>
      <w:r w:rsidRPr="00A60B4C">
        <w:rPr>
          <w:rFonts w:ascii="Times New Roman" w:hAnsi="Times New Roman"/>
        </w:rPr>
        <w:t> на основе </w:t>
      </w:r>
      <w:r w:rsidRPr="00A60B4C">
        <w:rPr>
          <w:rFonts w:ascii="Times New Roman" w:hAnsi="Times New Roman"/>
          <w:i/>
          <w:iCs/>
        </w:rPr>
        <w:t>обобщения</w:t>
      </w:r>
      <w:r w:rsidRPr="00A60B4C">
        <w:rPr>
          <w:rFonts w:ascii="Times New Roman" w:hAnsi="Times New Roman"/>
        </w:rPr>
        <w:t> полученных знаний;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преобразовывать информацию: </w:t>
      </w:r>
      <w:r w:rsidRPr="00A60B4C">
        <w:rPr>
          <w:rFonts w:ascii="Times New Roman" w:hAnsi="Times New Roman"/>
          <w:i/>
          <w:iCs/>
        </w:rPr>
        <w:t>представлять</w:t>
      </w:r>
      <w:r w:rsidRPr="00A60B4C">
        <w:rPr>
          <w:rFonts w:ascii="Times New Roman" w:hAnsi="Times New Roman"/>
        </w:rPr>
        <w:t> </w:t>
      </w:r>
      <w:r w:rsidRPr="00A60B4C">
        <w:rPr>
          <w:rFonts w:ascii="Times New Roman" w:hAnsi="Times New Roman"/>
          <w:i/>
          <w:iCs/>
        </w:rPr>
        <w:t>информацию</w:t>
      </w:r>
      <w:r w:rsidRPr="00A60B4C">
        <w:rPr>
          <w:rFonts w:ascii="Times New Roman" w:hAnsi="Times New Roman"/>
        </w:rPr>
        <w:t> в виде текста,  таблицы, схемы (в информационных проектах).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i/>
          <w:iCs/>
          <w:u w:val="single"/>
        </w:rPr>
        <w:t>Коммуникативные УУД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донести свою позицию до других:</w:t>
      </w:r>
      <w:r w:rsidRPr="00A60B4C">
        <w:rPr>
          <w:rFonts w:ascii="Times New Roman" w:hAnsi="Times New Roman"/>
          <w:i/>
          <w:iCs/>
        </w:rPr>
        <w:t> оформлять</w:t>
      </w:r>
      <w:r w:rsidRPr="00A60B4C">
        <w:rPr>
          <w:rFonts w:ascii="Times New Roman" w:hAnsi="Times New Roman"/>
        </w:rPr>
        <w:t> свои мысли в устной и  письменной речи с учётом своих учебных и жизненных речевых ситуаций;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донести свою позицию до других:</w:t>
      </w:r>
      <w:r w:rsidRPr="00A60B4C">
        <w:rPr>
          <w:rFonts w:ascii="Times New Roman" w:hAnsi="Times New Roman"/>
          <w:i/>
          <w:iCs/>
        </w:rPr>
        <w:t> высказывать</w:t>
      </w:r>
      <w:r w:rsidRPr="00A60B4C">
        <w:rPr>
          <w:rFonts w:ascii="Times New Roman" w:hAnsi="Times New Roman"/>
        </w:rPr>
        <w:t> свою точку зрения и  пытаться её </w:t>
      </w:r>
      <w:r w:rsidRPr="00A60B4C">
        <w:rPr>
          <w:rFonts w:ascii="Times New Roman" w:hAnsi="Times New Roman"/>
          <w:i/>
          <w:iCs/>
        </w:rPr>
        <w:t>обосновать</w:t>
      </w:r>
      <w:r w:rsidRPr="00A60B4C">
        <w:rPr>
          <w:rFonts w:ascii="Times New Roman" w:hAnsi="Times New Roman"/>
        </w:rPr>
        <w:t>, приводя аргументы;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слушать других, пытаться принимать другую точку зрения, быть готовым  изменить свою точку зрения (средством формирования этих действий  служит технология проблемного диалога (побуждающий и подводящий  диалог);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уметь сотрудничать, выполняя различные роли в группе, в совместном  решении проблемы (задачи);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- уважительно относиться к позиции другого, пытаться договариваться.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Cs/>
        </w:rPr>
        <w:t>Предметные</w:t>
      </w:r>
      <w:r w:rsidRPr="00A60B4C">
        <w:rPr>
          <w:rFonts w:ascii="Times New Roman" w:hAnsi="Times New Roman"/>
          <w:b/>
          <w:bCs/>
        </w:rPr>
        <w:t xml:space="preserve">  </w:t>
      </w:r>
      <w:r w:rsidRPr="00A60B4C">
        <w:rPr>
          <w:rFonts w:ascii="Times New Roman" w:hAnsi="Times New Roman"/>
          <w:bCs/>
        </w:rPr>
        <w:t>результаты</w:t>
      </w:r>
      <w:r w:rsidRPr="00A60B4C">
        <w:rPr>
          <w:rFonts w:ascii="Times New Roman" w:hAnsi="Times New Roman"/>
          <w:b/>
          <w:bCs/>
        </w:rPr>
        <w:t> </w:t>
      </w:r>
      <w:r w:rsidRPr="00A60B4C">
        <w:rPr>
          <w:rFonts w:ascii="Times New Roman" w:hAnsi="Times New Roman"/>
        </w:rPr>
        <w:t>освоения  курса к концу 4-го года обучения</w:t>
      </w:r>
    </w:p>
    <w:p w:rsidR="00A60B4C" w:rsidRPr="00A60B4C" w:rsidRDefault="00A60B4C" w:rsidP="00A60B4C">
      <w:pPr>
        <w:shd w:val="clear" w:color="auto" w:fill="FFFFFF"/>
        <w:spacing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Cs/>
          <w:u w:val="single"/>
        </w:rPr>
        <w:t>Обучающийся научится</w:t>
      </w:r>
      <w:r w:rsidRPr="00A60B4C">
        <w:rPr>
          <w:rFonts w:ascii="Times New Roman" w:hAnsi="Times New Roman"/>
        </w:rPr>
        <w:t>: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составлять сообщения о современных профессиях;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организовывать рабочее место в зависимости от вида работы, распределять рабочее время;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отбирать и анализировать информацию, использовать её в организации работы;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осуществлять контроль и корректировку хода работы;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выполнять доступные действия по самообслуживанию (декоративное оформление культурно-бытовой среды, ремонт одежды);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отбирать предложенные материалы для изделий по декоративно-художественным и конструктивным свойствам в соответствии с поставленной задачей;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применять приёмы рациональной и безопасной работы ручными инструментами: чертёжными (циркуль), режущими (ножницы, канцелярский нож);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размечать бумагу и картон циркулем;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lastRenderedPageBreak/>
        <w:t>отбирать и выполнять в зависимости от свойств освоенных материалов оптимальные и доступные технологические приёмы их ручной обработки;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изготавливать объёмные изделия по простейшим чертежам, эскизам;</w:t>
      </w:r>
    </w:p>
    <w:p w:rsidR="00A60B4C" w:rsidRPr="00A60B4C" w:rsidRDefault="00A60B4C" w:rsidP="00A60B4C">
      <w:pPr>
        <w:numPr>
          <w:ilvl w:val="0"/>
          <w:numId w:val="1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анализировать конструкцию изделия: определять взаимное расположение деталей, виды их соединений.</w:t>
      </w:r>
    </w:p>
    <w:p w:rsidR="00A60B4C" w:rsidRPr="00A60B4C" w:rsidRDefault="00A60B4C" w:rsidP="00A60B4C">
      <w:pPr>
        <w:shd w:val="clear" w:color="auto" w:fill="FFFFFF"/>
        <w:spacing w:line="157" w:lineRule="atLeast"/>
        <w:ind w:left="360"/>
        <w:jc w:val="both"/>
        <w:rPr>
          <w:rFonts w:ascii="Times New Roman" w:hAnsi="Times New Roman"/>
          <w:b/>
          <w:bCs/>
          <w:u w:val="single"/>
        </w:rPr>
      </w:pPr>
    </w:p>
    <w:p w:rsidR="00A60B4C" w:rsidRPr="00A60B4C" w:rsidRDefault="00A60B4C" w:rsidP="00A60B4C">
      <w:pPr>
        <w:shd w:val="clear" w:color="auto" w:fill="FFFFFF"/>
        <w:spacing w:line="157" w:lineRule="atLeast"/>
        <w:ind w:left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  <w:bCs/>
          <w:u w:val="single"/>
        </w:rPr>
        <w:t>Обучающийся получит возможность научиться</w:t>
      </w:r>
      <w:r w:rsidRPr="00A60B4C">
        <w:rPr>
          <w:rFonts w:ascii="Times New Roman" w:hAnsi="Times New Roman"/>
        </w:rPr>
        <w:t>:</w:t>
      </w:r>
    </w:p>
    <w:p w:rsidR="00A60B4C" w:rsidRPr="00A60B4C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понимать особенность проектной деятельности и осуществлять её, разрабатывать замысел, искать пути его реализации, воплощать его в продукте, демонстрировать готовый продукт;</w:t>
      </w:r>
    </w:p>
    <w:p w:rsidR="00A60B4C" w:rsidRPr="00A60B4C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отбирать и выстраивать оптимальную технологическую последовательность реализации собственного или предложенного педагогом замысла;</w:t>
      </w:r>
    </w:p>
    <w:p w:rsidR="00A60B4C" w:rsidRPr="00A60B4C" w:rsidRDefault="00A60B4C" w:rsidP="00A60B4C">
      <w:pPr>
        <w:numPr>
          <w:ilvl w:val="0"/>
          <w:numId w:val="13"/>
        </w:numPr>
        <w:shd w:val="clear" w:color="auto" w:fill="FFFFFF"/>
        <w:spacing w:after="0" w:line="157" w:lineRule="atLeast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задачей.</w:t>
      </w:r>
    </w:p>
    <w:p w:rsidR="00A60B4C" w:rsidRPr="00A60B4C" w:rsidRDefault="00A60B4C" w:rsidP="00A60B4C">
      <w:pPr>
        <w:shd w:val="clear" w:color="auto" w:fill="FFFFFF"/>
        <w:spacing w:line="157" w:lineRule="atLeast"/>
        <w:ind w:left="720"/>
        <w:jc w:val="both"/>
        <w:rPr>
          <w:rFonts w:ascii="Times New Roman" w:hAnsi="Times New Roman"/>
        </w:rPr>
      </w:pPr>
    </w:p>
    <w:p w:rsidR="00A60B4C" w:rsidRPr="00A60B4C" w:rsidRDefault="00A60B4C" w:rsidP="00A60B4C">
      <w:pPr>
        <w:shd w:val="clear" w:color="auto" w:fill="FFFFFF"/>
        <w:spacing w:line="157" w:lineRule="atLeast"/>
        <w:ind w:firstLine="568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К концу обучения в начальной школе будет обеспечена готовность обучающихся к дальнейшему образованию, достигнут необходимый уровень первоначальных трудовых умений, начальной технологической подготовки, которые включают: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элементарные знания о значении и месте трудовой деятельности в создании общечеловеческой культуры, о простых и доступных правилах создания функционального, комфортного и эстетически выразительного жизненного пространства (удобство, эстетическая выразительность, прочность; гармония предметов и окружающей среды);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соответствующую возрасту технологическую компетентность: знание используемых видов материалов, их свойств, способов обработки; анализ устройства и назначения изделия; умение определять необходимые действия и технологические операции и применять их для решения практических задач; подбор материалов и инструментов в соответствии с выдвинутым планом и прогнозом возможных результатов; экономную разметку; обработку с целью получения деталей, сборку, отделку изделия; проверку изделия в действии;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достаточный уровень графической грамотности: выполнение измерений, чтение доступных графических изображений, использование чертежных инструментов (линейка, угольник, циркуль) и приспособлений для разметки деталей изделий; опору на рисунки, план, схемы, простейшие чертежи при решении задач по моделированию, воспроизведению и конструированию объектов;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умение создавать несложные конструкции из разных материалов: исследование конструктивных особенностей объектов, подбор материалов и технологии их изготовления, проверку конструкции в действии, внесение корректив;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овладение такими универсальными учебными действиями, как: ориентировка в задании, поиск, анализ и отбор необходимой информации, планирование действий, прогнозирование результатов собственной и коллективной технологической деятельности, осуществление объективного самоконтроля и оценка собственной деятельности и деятельности своих товарищей, умение находить и исправлять ошибки в своей практической работе;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умение самостоятельно справляться с доступными проблемами, реализовывать собственные замыслы, устанавливать доброжелательные взаимоотношения в рабочей группе, выполнять разные социальные роли (руководитель—подчиненный);</w:t>
      </w:r>
    </w:p>
    <w:p w:rsidR="00A60B4C" w:rsidRPr="00A60B4C" w:rsidRDefault="00A60B4C" w:rsidP="00A60B4C">
      <w:pPr>
        <w:numPr>
          <w:ilvl w:val="0"/>
          <w:numId w:val="14"/>
        </w:numPr>
        <w:shd w:val="clear" w:color="auto" w:fill="FFFFFF"/>
        <w:spacing w:after="0" w:line="157" w:lineRule="atLeast"/>
        <w:ind w:left="0" w:firstLine="360"/>
        <w:jc w:val="both"/>
        <w:rPr>
          <w:rFonts w:ascii="Times New Roman" w:hAnsi="Times New Roman"/>
        </w:rPr>
      </w:pPr>
      <w:r w:rsidRPr="00A60B4C">
        <w:rPr>
          <w:rFonts w:ascii="Times New Roman" w:hAnsi="Times New Roman"/>
        </w:rPr>
        <w:t>развитие личностных качеств: любознательность, доброжелательность, трудолюбие, уважение к труду, внимательное отношение к старшим, младшим и одноклассникам, стремление и готовность прийти на помощь тем, кто в ней нуждается.</w:t>
      </w:r>
    </w:p>
    <w:p w:rsidR="00A60B4C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744C07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60428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Раздел </w:t>
      </w:r>
      <w:r w:rsidR="007A779B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 w:rsidRPr="00160428">
        <w:rPr>
          <w:rFonts w:ascii="Times New Roman" w:hAnsi="Times New Roman"/>
          <w:b/>
          <w:sz w:val="28"/>
          <w:szCs w:val="28"/>
        </w:rPr>
        <w:t>Содержание курса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60B4C" w:rsidRPr="00160428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F65226">
        <w:rPr>
          <w:rFonts w:ascii="Times New Roman" w:hAnsi="Times New Roman"/>
          <w:sz w:val="24"/>
          <w:szCs w:val="24"/>
        </w:rPr>
        <w:t>Природные материалы донского края (листья, цветы, плоды, семена, ветви, кора),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Аппликационные композиции из целых растительных форм и приёмы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Организация рабочего места при работе с природным материалом.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Качество изделий и критерий: красота, аккуратность, оригинальность, прочность.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Факторы, влияющие на качество изделий: старательность, терпение, точность.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Правила и приёмы заготовки, сушки и подготовки природного материала к работе; правила безопасной работы.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Технология изготовления изделий на основе общих приёмов: техника аппликации, объёмные композиции.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F65226">
        <w:rPr>
          <w:rFonts w:ascii="Times New Roman" w:hAnsi="Times New Roman"/>
          <w:sz w:val="24"/>
          <w:szCs w:val="24"/>
        </w:rPr>
        <w:t>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аппликаций из целых растительных форм (листьев, цветов, трав), объемные композиции из природного материала.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Аппликация, коллаж из осенних листьев и цветочных лепестков. Что нам дарит листопад? Букеты, зоологический портрет, летний луг, лесная полянка, узоры и орнаменты, зеркальные композиции, моделирование.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F65226">
        <w:rPr>
          <w:rFonts w:ascii="Times New Roman" w:hAnsi="Times New Roman"/>
          <w:sz w:val="24"/>
          <w:szCs w:val="24"/>
        </w:rPr>
        <w:t>Применение пластичных материалов для изготовления предметов, изделий. Традиции лепки, приёмы работы, подготовка к работе, способы декорирования. Глиняная игрушка: традиции и современность. Особенности народных игрушек.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F65226">
        <w:rPr>
          <w:rFonts w:ascii="Times New Roman" w:hAnsi="Times New Roman"/>
          <w:sz w:val="24"/>
          <w:szCs w:val="24"/>
        </w:rPr>
        <w:t>Лепка изделий пластическим способом. Наблюдения и опыты по изучению свойств  пластичных материалов.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Пластилиновый фон, процарапывание на пластилине, панно из пластилиновых «колбасок», «аппликация» из пластилина, объёмные поделки из шаров, вытянутых шаров, изготовление чайного сервиза.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«Бумага и картон»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F65226">
        <w:rPr>
          <w:rFonts w:ascii="Times New Roman" w:hAnsi="Times New Roman"/>
          <w:sz w:val="24"/>
          <w:szCs w:val="24"/>
        </w:rPr>
        <w:t xml:space="preserve">Общее представление о назначении бумаги. Заглянем в прошлое. Виды бумаги и свойства, производство. Разъёмные и неразъёмные соединения деталей. Конструирование особенностей изделий. Объёмная аппликация и её виды. Виды картона и его свойства, правила и приёмы работы. 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lastRenderedPageBreak/>
        <w:t>Технология изготовления изделий (на основе общих приёмов) в технике оригами, плоской, обрывной аппликации, мозаики. Правила и приёмы работы.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Бумагопластика – цветочные мотивы. Обрывная аппликация, симметричная аппликация. Бумагопластика – осенний лес, веточка яблони.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«Проволока и фольга»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Технические сведения</w:t>
      </w:r>
      <w:r w:rsidRPr="00F65226">
        <w:rPr>
          <w:rFonts w:ascii="Times New Roman" w:hAnsi="Times New Roman"/>
          <w:sz w:val="24"/>
          <w:szCs w:val="24"/>
        </w:rPr>
        <w:t>. Общие представления о металлах, сплавах и их свойствах. Виды, свойства, области применения проволоки, фольги. Правила и приёмы работы с проволокой и фольгой. Технология изготовления изделий на основе общих приёмов.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F65226">
        <w:rPr>
          <w:rFonts w:ascii="Times New Roman" w:hAnsi="Times New Roman"/>
          <w:sz w:val="24"/>
          <w:szCs w:val="24"/>
        </w:rPr>
        <w:t>Упражнения на обработку проволоки(сгибание, скручивание); обработку фольги (выравнивание, создание рельефов, крепление к основе). Разработка и изготовление изделий на основе общих приёмов.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Изготовление изделий из проволоки (фигурки), изготовление цветов из проволоки, объёмные изделия из фольги.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Раздел «Текстильные материалы»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Технические сведения. </w:t>
      </w:r>
      <w:r w:rsidRPr="00F65226">
        <w:rPr>
          <w:rFonts w:ascii="Times New Roman" w:hAnsi="Times New Roman"/>
          <w:sz w:val="24"/>
          <w:szCs w:val="24"/>
        </w:rPr>
        <w:t>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приёмов. Организация рабочего места при работе с текстильными материалами. Традиции народной игрушки. Виды игрушек из ткани.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F65226">
        <w:rPr>
          <w:rFonts w:ascii="Times New Roman" w:hAnsi="Times New Roman"/>
          <w:sz w:val="24"/>
          <w:szCs w:val="24"/>
        </w:rPr>
        <w:t>Упражнения на выполнение стежков, подбор ниток. Раскрой деталей изделия из ткани. Соединение деталей. Обработка кроя.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приёмов.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65226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Изделия из разных верёвок, ткани и трикотажа, аппликация из ниток, ткани.</w:t>
      </w:r>
    </w:p>
    <w:p w:rsidR="00744C07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65226">
        <w:rPr>
          <w:rFonts w:ascii="Times New Roman" w:hAnsi="Times New Roman"/>
          <w:sz w:val="24"/>
          <w:szCs w:val="24"/>
        </w:rPr>
        <w:t>Материал и образ. Изготовление куклы путём скручивания ткани.</w:t>
      </w:r>
    </w:p>
    <w:p w:rsidR="00A60B4C" w:rsidRP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2 класс</w:t>
      </w: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:rsidR="00A60B4C" w:rsidRPr="006D0C4D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6D0C4D">
        <w:rPr>
          <w:rFonts w:ascii="Times New Roman" w:hAnsi="Times New Roman"/>
          <w:sz w:val="24"/>
          <w:szCs w:val="24"/>
        </w:rPr>
        <w:t>Природные материалы донского края (листья, цветы, плоды, семена, ветви, кора),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:rsidR="00A60B4C" w:rsidRPr="006D0C4D" w:rsidRDefault="00A60B4C" w:rsidP="00A60B4C">
      <w:pPr>
        <w:spacing w:after="0" w:line="240" w:lineRule="auto"/>
        <w:ind w:left="-142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lastRenderedPageBreak/>
        <w:t>Аппликационные композиции из целых растительных форм и приёмы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Организация рабочего места при работе с природным материалом.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Качество изделий и критерий: красота, аккуратность, оригинальность, прочность.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Факторы, влияющие на качество изделий: старательность, терпение, точность.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Правила и приёмы заготовки, сушки и подготовки природного материала к работе; правила безопасной работы.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Технология изготовления изделий на основе общих приёмов: техника аппликации, объёмные композиции.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6D0C4D">
        <w:rPr>
          <w:rFonts w:ascii="Times New Roman" w:hAnsi="Times New Roman"/>
          <w:sz w:val="24"/>
          <w:szCs w:val="24"/>
        </w:rPr>
        <w:t>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аппликаций из целых растительных форм (листьев, цветов, трав), объемные композиции из природного материала.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Аппликация из природных материалов, комбинированные работы из осенних листьев и плодов, и бумаги, лесные скульптуры. Экопластика. Моделирование.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:rsidR="00A60B4C" w:rsidRPr="006D0C4D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6D0C4D">
        <w:rPr>
          <w:rFonts w:ascii="Times New Roman" w:hAnsi="Times New Roman"/>
          <w:sz w:val="24"/>
          <w:szCs w:val="24"/>
        </w:rPr>
        <w:t>Применение пластичных материалов для изготовления предметов, изделий. Традиции лепки, приёмы работы, подготовка к работе, способы декорирования. Глиняная игрушка: традиции и современность. Особенности народных игрушек.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6D0C4D">
        <w:rPr>
          <w:rFonts w:ascii="Times New Roman" w:hAnsi="Times New Roman"/>
          <w:sz w:val="24"/>
          <w:szCs w:val="24"/>
        </w:rPr>
        <w:t>Лепка изделий пластическим способом. Наблюдения и опыты по изучению свойств  пластичных материалов.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Рисование пластилином, лепка, герои мультиков в пластилине. Древние образы в современных глиняных игрушках (филимоновская).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«Бумага и картон»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6D0C4D">
        <w:rPr>
          <w:rFonts w:ascii="Times New Roman" w:hAnsi="Times New Roman"/>
          <w:sz w:val="24"/>
          <w:szCs w:val="24"/>
        </w:rPr>
        <w:t xml:space="preserve">Общее представление о назначении бумаги. Заглянем в прошлое. Виды бумаги и свойства, производство. Разъёмные и неразъёмные соединения деталей. Конструирование особенностей изделий. Объёмная аппликация и её виды. Виды картона и его свойства, правила и приёмы работы. 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Технология изготовления изделий (на основе общих приёмов) в технике оригами, плоской, обрывной аппликации, мозаики. Правила и приёмы работы.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Объемная аппликация, мозаика из бумаги. Рисование ватой, веселая геометрия. Панно.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«Проволока и фольга»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Технические сведения</w:t>
      </w:r>
      <w:r w:rsidRPr="006D0C4D">
        <w:rPr>
          <w:rFonts w:ascii="Times New Roman" w:hAnsi="Times New Roman"/>
          <w:sz w:val="24"/>
          <w:szCs w:val="24"/>
        </w:rPr>
        <w:t>. Общие представления о металлах, сплавах и их свойствах. Виды, свойства, области применения проволоки, фольги. Правила и приёмы работы с проволокой и фольгой. Технология изготовления изделий на основе общих приёмов.</w:t>
      </w:r>
    </w:p>
    <w:p w:rsidR="00A60B4C" w:rsidRPr="006D0C4D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lastRenderedPageBreak/>
        <w:t xml:space="preserve">Практические работы. </w:t>
      </w:r>
      <w:r w:rsidRPr="006D0C4D">
        <w:rPr>
          <w:rFonts w:ascii="Times New Roman" w:hAnsi="Times New Roman"/>
          <w:sz w:val="24"/>
          <w:szCs w:val="24"/>
        </w:rPr>
        <w:t>Упражнения на обработку проволоки(сгибание, скручивание); обработку фольги (выравнивание, создание рельефов, крепление к основе). Разработка и изготовление изделий на основе общих приёмов.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Моделирование из проволоки, гирлянда из фольги, поделки из мягкой проволоки и фольги.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Раздел «Текстильные материалы»</w:t>
      </w:r>
    </w:p>
    <w:p w:rsidR="00A60B4C" w:rsidRPr="006D0C4D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Технические сведения. </w:t>
      </w:r>
      <w:r w:rsidRPr="006D0C4D">
        <w:rPr>
          <w:rFonts w:ascii="Times New Roman" w:hAnsi="Times New Roman"/>
          <w:sz w:val="24"/>
          <w:szCs w:val="24"/>
        </w:rPr>
        <w:t>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приёмов. Организация рабочего места при работе с текстильными материалами. Традиции народной игрушки. Виды игрушек из ткани.</w:t>
      </w:r>
    </w:p>
    <w:p w:rsidR="00A60B4C" w:rsidRPr="006D0C4D" w:rsidRDefault="00A60B4C" w:rsidP="00A60B4C">
      <w:pPr>
        <w:spacing w:after="0" w:line="240" w:lineRule="auto"/>
        <w:ind w:left="-709" w:right="-426" w:firstLine="142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6D0C4D">
        <w:rPr>
          <w:rFonts w:ascii="Times New Roman" w:hAnsi="Times New Roman"/>
          <w:sz w:val="24"/>
          <w:szCs w:val="24"/>
        </w:rPr>
        <w:t>Упражнения на выполнение стежков, подбор ниток. Раскрой деталей изделия из ткани. Соединение деталей. Обработка кроя.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приёмов.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6D0C4D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6D0C4D">
        <w:rPr>
          <w:rFonts w:ascii="Times New Roman" w:hAnsi="Times New Roman"/>
          <w:sz w:val="24"/>
          <w:szCs w:val="24"/>
        </w:rPr>
        <w:t>Аппликация из ткани и ниток, мозаика из нитяных валиков, панно из лоскутиков, коврики-сказки.</w:t>
      </w: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44C07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3 класс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«Природные материалы»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9E670B">
        <w:rPr>
          <w:rFonts w:ascii="Times New Roman" w:hAnsi="Times New Roman"/>
          <w:sz w:val="24"/>
          <w:szCs w:val="24"/>
        </w:rPr>
        <w:t>Природные материалы донского края (листья, цветы, плоды, семена, ветви, кора), их свойства, технология использования для изготовления разнообразных поделок. Правила сбора, хранения и подготовки природного материала к работе.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Аппликационные композиции из целых растительных форм и приёмы составления. Характерные особенности растительных форм. Орнаменты, тематические сюжеты; композиции из растительного материала в декоративно-прикладном творчестве. Закономерности цветосочетания.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Организация рабочего места при работе с природным материалом.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Качество изделий и критерий: красота, аккуратность, оригинальность, прочность.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Факторы, влияющие на качество изделий: старательность, терпение, точность.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Правила и приёмы заготовки, сушки и подготовки природного материала к работе; правила безопасной работы.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Технология изготовления изделий на основе общих приёмов: техника аппликации, объёмные композиции.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9E670B">
        <w:rPr>
          <w:rFonts w:ascii="Times New Roman" w:hAnsi="Times New Roman"/>
          <w:sz w:val="24"/>
          <w:szCs w:val="24"/>
        </w:rPr>
        <w:t>Экскурсия для сбора природных материалов. Подготовка и обработка материалов. Упражнения на анализ особенностей растительных форм. Разработка и изготовление изделий в технике аппликаций из целых растительных форм (листьев, цветов, трав), объемные композиции из природного материала.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Аппликация из засушенных растений, букет и натюрморт, коллаж из различных материалов, морские фантазии – сюжетные композиции.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«Пластичные материалы».</w:t>
      </w:r>
    </w:p>
    <w:p w:rsidR="00A60B4C" w:rsidRPr="009E670B" w:rsidRDefault="00A60B4C" w:rsidP="00A60B4C">
      <w:pPr>
        <w:spacing w:after="0" w:line="240" w:lineRule="auto"/>
        <w:ind w:left="-567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9E670B">
        <w:rPr>
          <w:rFonts w:ascii="Times New Roman" w:hAnsi="Times New Roman"/>
          <w:sz w:val="24"/>
          <w:szCs w:val="24"/>
        </w:rPr>
        <w:t>Применение пластичных материалов для изготовления предметов, изделий. Традиции лепки, приёмы работы, подготовка к работе, способы декорирования. Глиняная игрушка: традиции и современность. Особенности народных игрушек.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lastRenderedPageBreak/>
        <w:t xml:space="preserve">Практические работы. </w:t>
      </w:r>
      <w:r w:rsidRPr="009E670B">
        <w:rPr>
          <w:rFonts w:ascii="Times New Roman" w:hAnsi="Times New Roman"/>
          <w:sz w:val="24"/>
          <w:szCs w:val="24"/>
        </w:rPr>
        <w:t>Лепка изделий пластическим способом. Наблюдения и опыты по изучению свойств  пластичных материалов.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Лепка на проволочном каркасе, рисование пластилином, конструирование, древние образы в современных игрушках (дымковская), лепка посуды.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«Бумага и картон»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Теоретические сведения. </w:t>
      </w:r>
      <w:r w:rsidRPr="009E670B">
        <w:rPr>
          <w:rFonts w:ascii="Times New Roman" w:hAnsi="Times New Roman"/>
          <w:sz w:val="24"/>
          <w:szCs w:val="24"/>
        </w:rPr>
        <w:t xml:space="preserve">Общее представление о назначении бумаги. Заглянем в прошлое. Виды бумаги и свойства, производство. Разъёмные и неразъёмные соединения деталей. Конструирование особенностей изделий. Объёмная аппликация и её виды. Виды картона и его свойства, правила и приёмы работы. 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Технология изготовления изделий (на основе общих приёмов) в технике оригами, плоской, обрывной аппликации, мозаики. Правила и приёмы работы.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Практические работы.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Упражнения на изготовление изделий по шаблону, на глаз, с помощью копировальной бумаги; разметка, симметрия деталей, резание и вырезание.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Гофрирование бумаги. Игрушка из бумаги и картона. Транспорантное вырезание. Симметричное  силуэтное вырезание. Моделирование из конусов. Объёмное моделирование.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«Проволока и фольга»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Технические сведения</w:t>
      </w:r>
      <w:r w:rsidRPr="009E670B">
        <w:rPr>
          <w:rFonts w:ascii="Times New Roman" w:hAnsi="Times New Roman"/>
          <w:sz w:val="24"/>
          <w:szCs w:val="24"/>
        </w:rPr>
        <w:t>. Общие представления о металлах, сплавах и их свойствах. Виды, свойства, области применения проволоки, фольги. Правила и приёмы работы с проволокой и фольгой. Технология изготовления изделий на основе общих приёмов.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Практические работы. </w:t>
      </w:r>
      <w:r w:rsidRPr="009E670B">
        <w:rPr>
          <w:rFonts w:ascii="Times New Roman" w:hAnsi="Times New Roman"/>
          <w:sz w:val="24"/>
          <w:szCs w:val="24"/>
        </w:rPr>
        <w:t>Упражнения на обработку проволоки(сгибание, скручивание); обработку фольги (выравнивание, создание рельефов, крепление к основе). Разработка и изготовление изделий на основе общих приёмов.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Силуэты из проволоки. Куклы из проволоки и верёвки. Поделки из фольги.</w:t>
      </w:r>
    </w:p>
    <w:p w:rsidR="00A60B4C" w:rsidRPr="009E670B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Раздел «Текстильные материалы»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Технические сведения. </w:t>
      </w:r>
      <w:r w:rsidRPr="009E670B">
        <w:rPr>
          <w:rFonts w:ascii="Times New Roman" w:hAnsi="Times New Roman"/>
          <w:sz w:val="24"/>
          <w:szCs w:val="24"/>
        </w:rPr>
        <w:t>Общие сведения о назначении, производстве текстильных материалов. Виды переплетений. Украшение одежды. Вышивка. Аппликация и коллаж из текстильных материалов. Соединение деталей. Технология изготовления изделий на основе общих приёмов. Организация рабочего места при работе с текстильными материалами. Традиции народной игрушки. Виды игрушек из ткани.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 xml:space="preserve">Практические работы.  </w:t>
      </w:r>
      <w:r w:rsidRPr="009E670B">
        <w:rPr>
          <w:rFonts w:ascii="Times New Roman" w:hAnsi="Times New Roman"/>
          <w:sz w:val="24"/>
          <w:szCs w:val="24"/>
        </w:rPr>
        <w:t>Упражнения на выполнение стежков, подбор ниток. Раскрой деталей изделия из ткани. Соединение деталей. Обработка кроя.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Организация рабочего места при работе с текстильными материалами. Разработка и изготовление изделий на основе общих приёмов.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b/>
          <w:sz w:val="24"/>
          <w:szCs w:val="24"/>
        </w:rPr>
      </w:pPr>
      <w:r w:rsidRPr="009E670B">
        <w:rPr>
          <w:rFonts w:ascii="Times New Roman" w:hAnsi="Times New Roman"/>
          <w:b/>
          <w:sz w:val="24"/>
          <w:szCs w:val="24"/>
        </w:rPr>
        <w:t>Варианты объектов труда.</w:t>
      </w:r>
    </w:p>
    <w:p w:rsidR="00A60B4C" w:rsidRPr="009E670B" w:rsidRDefault="00A60B4C" w:rsidP="00A60B4C">
      <w:pPr>
        <w:spacing w:after="0" w:line="240" w:lineRule="auto"/>
        <w:ind w:left="-567" w:right="-426"/>
        <w:jc w:val="both"/>
        <w:rPr>
          <w:rFonts w:ascii="Times New Roman" w:hAnsi="Times New Roman"/>
          <w:sz w:val="24"/>
          <w:szCs w:val="24"/>
        </w:rPr>
      </w:pPr>
      <w:r w:rsidRPr="009E670B">
        <w:rPr>
          <w:rFonts w:ascii="Times New Roman" w:hAnsi="Times New Roman"/>
          <w:sz w:val="24"/>
          <w:szCs w:val="24"/>
        </w:rPr>
        <w:t>Аппликация из распущенного трикотажа, аппликация из нарезанных ниток, аппликация из нарезанных ниток, аппликация из кружев, панно из сказки, нитяная графика на картонных шаблонах, аппликация – выполнение плоских комбинированных кружев.</w:t>
      </w:r>
    </w:p>
    <w:p w:rsidR="00A60B4C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A60B4C" w:rsidRDefault="00A60B4C" w:rsidP="00A60B4C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4 класс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Вводное занятие (1ч).</w:t>
      </w:r>
    </w:p>
    <w:p w:rsidR="00A60B4C" w:rsidRPr="00A60B4C" w:rsidRDefault="00A60B4C" w:rsidP="00A60B4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Проведение входного контроля. Правила по технике безопасности. </w:t>
      </w:r>
    </w:p>
    <w:p w:rsidR="00A60B4C" w:rsidRPr="00A60B4C" w:rsidRDefault="00A60B4C" w:rsidP="00A60B4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Соблюдение порядка на рабочем месте.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 xml:space="preserve">Работа с бисером </w:t>
      </w:r>
      <w:r w:rsidRPr="00A60B4C">
        <w:rPr>
          <w:b/>
        </w:rPr>
        <w:t>(10ч)</w:t>
      </w:r>
      <w:r w:rsidRPr="00A60B4C">
        <w:rPr>
          <w:rStyle w:val="a3"/>
        </w:rPr>
        <w:t>.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Знакомство, беседа “Родословная стеклянной бусинки”, показ образцов, иллюстраций.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Подготовка к работе, полезные советы; материалы и инструменты, пробные плетения.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браслетов-“фенечек”.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колец.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Работа по схемам (изучение знаков, условных обозначений).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брошек (работа по схемам).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кулонов.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Ажурные браслеты.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Самостоятельное составление схем (работа в тетрадях).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Панно “Стрекозы”.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одной нитью.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в две нити.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жгута.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крестиком.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столбиком.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салфетки из бисера.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Плетение пасхального яйца. </w:t>
      </w:r>
    </w:p>
    <w:p w:rsidR="00A60B4C" w:rsidRPr="00A60B4C" w:rsidRDefault="00A60B4C" w:rsidP="00A60B4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Работа по замыслу детей.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Работа с тканью, мехом.</w:t>
      </w:r>
    </w:p>
    <w:p w:rsidR="00A60B4C" w:rsidRPr="00A60B4C" w:rsidRDefault="00A60B4C" w:rsidP="00A60B4C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Шитье мягкой игрушки (уметь самостоятельно изготовлять игрушки используя лекала).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 xml:space="preserve">Работа с бумагой и бросовым материалом.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lastRenderedPageBreak/>
        <w:t xml:space="preserve">Изготовление шкатулок из открыток (подбор открыток, изготовление выкроек, шитье частей шкатулки петельным швом, сбор шкатулки)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карандашницы.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карандашницы (с использованием пластмассовой бутылки).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шкатулки-сувенира.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Игрушка “Гордый петух” (из пластмассовой бутылки).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Изготовление чеканки (по замыслу детей). </w:t>
      </w:r>
    </w:p>
    <w:p w:rsidR="00A60B4C" w:rsidRPr="00A60B4C" w:rsidRDefault="00A60B4C" w:rsidP="00A60B4C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Работа по замыслу детей.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Вязание на спицах.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Приемы вязания.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Набор петель начального ряда.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Лицевые, изнаночные и кромочные петли.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Накиды.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Прибавление и убавление петель.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Вязание шапочки и шарфика для куклы.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Вязание детских варежек, носочек. </w:t>
      </w:r>
    </w:p>
    <w:p w:rsidR="00A60B4C" w:rsidRPr="00A60B4C" w:rsidRDefault="00A60B4C" w:rsidP="00A60B4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Вязание рисунка.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Работа с пластилином.</w:t>
      </w:r>
    </w:p>
    <w:p w:rsidR="00A60B4C" w:rsidRPr="00A60B4C" w:rsidRDefault="00A60B4C" w:rsidP="00A60B4C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Пластилиновая аппликация на стекле (по замыслу детей). </w:t>
      </w:r>
    </w:p>
    <w:p w:rsidR="00A60B4C" w:rsidRPr="00A60B4C" w:rsidRDefault="00A60B4C" w:rsidP="00A60B4C">
      <w:pPr>
        <w:pStyle w:val="a9"/>
      </w:pPr>
      <w:r w:rsidRPr="00A60B4C">
        <w:rPr>
          <w:rStyle w:val="a3"/>
        </w:rPr>
        <w:t>Итоговое занятие.</w:t>
      </w:r>
    </w:p>
    <w:p w:rsidR="00A60B4C" w:rsidRPr="00A60B4C" w:rsidRDefault="00A60B4C" w:rsidP="00A60B4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Подведение итогов. </w:t>
      </w:r>
    </w:p>
    <w:p w:rsidR="00A60B4C" w:rsidRPr="00A60B4C" w:rsidRDefault="00A60B4C" w:rsidP="00A60B4C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 xml:space="preserve">Проведение итогового контроля. </w:t>
      </w:r>
    </w:p>
    <w:p w:rsidR="00A60B4C" w:rsidRPr="00A60B4C" w:rsidRDefault="00A60B4C" w:rsidP="00A60B4C">
      <w:pPr>
        <w:shd w:val="clear" w:color="auto" w:fill="FFFFFF"/>
        <w:spacing w:line="157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b/>
          <w:bCs/>
          <w:sz w:val="24"/>
          <w:szCs w:val="24"/>
        </w:rPr>
        <w:t>Основные виды учебной деятельности обучающихся</w:t>
      </w:r>
      <w:r w:rsidRPr="00A60B4C">
        <w:rPr>
          <w:rFonts w:ascii="Times New Roman" w:hAnsi="Times New Roman"/>
          <w:sz w:val="24"/>
          <w:szCs w:val="24"/>
        </w:rPr>
        <w:t>:</w:t>
      </w:r>
    </w:p>
    <w:p w:rsidR="00A60B4C" w:rsidRPr="00A60B4C" w:rsidRDefault="00A60B4C" w:rsidP="00A60B4C">
      <w:pPr>
        <w:numPr>
          <w:ilvl w:val="0"/>
          <w:numId w:val="2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Простейшие наблюдения и исследования свойств материалов, способов их обработки;</w:t>
      </w:r>
    </w:p>
    <w:p w:rsidR="00A60B4C" w:rsidRPr="00A60B4C" w:rsidRDefault="00A60B4C" w:rsidP="00A60B4C">
      <w:pPr>
        <w:numPr>
          <w:ilvl w:val="0"/>
          <w:numId w:val="2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Анализ конструкций, их свойств, условий и приёмов их создания;</w:t>
      </w:r>
    </w:p>
    <w:p w:rsidR="00A60B4C" w:rsidRPr="00A60B4C" w:rsidRDefault="00A60B4C" w:rsidP="00A60B4C">
      <w:pPr>
        <w:numPr>
          <w:ilvl w:val="0"/>
          <w:numId w:val="22"/>
        </w:numPr>
        <w:shd w:val="clear" w:color="auto" w:fill="FFFFFF"/>
        <w:spacing w:after="0" w:line="157" w:lineRule="atLeast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Моделирование, конструирование из различных материалов.</w:t>
      </w:r>
    </w:p>
    <w:p w:rsidR="00A60B4C" w:rsidRPr="00A60B4C" w:rsidRDefault="00A60B4C" w:rsidP="00A60B4C">
      <w:pPr>
        <w:shd w:val="clear" w:color="auto" w:fill="FFFFFF"/>
        <w:spacing w:line="157" w:lineRule="atLeast"/>
        <w:ind w:left="720"/>
        <w:jc w:val="both"/>
        <w:rPr>
          <w:rFonts w:ascii="Times New Roman" w:hAnsi="Times New Roman"/>
          <w:sz w:val="24"/>
          <w:szCs w:val="24"/>
        </w:rPr>
      </w:pPr>
    </w:p>
    <w:p w:rsidR="00A60B4C" w:rsidRPr="00A60B4C" w:rsidRDefault="00A60B4C" w:rsidP="00A60B4C">
      <w:pPr>
        <w:shd w:val="clear" w:color="auto" w:fill="FFFFFF"/>
        <w:spacing w:line="157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В содержании обучения большое значение имеют социально-нравственные аспекты трудовой деятельности, личностная и общественная значимость создаваемых изделий.</w:t>
      </w:r>
    </w:p>
    <w:p w:rsidR="00A60B4C" w:rsidRPr="00A60B4C" w:rsidRDefault="00A60B4C" w:rsidP="00A60B4C">
      <w:pPr>
        <w:shd w:val="clear" w:color="auto" w:fill="FFFFFF"/>
        <w:spacing w:line="157" w:lineRule="atLeast"/>
        <w:ind w:firstLine="360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hAnsi="Times New Roman"/>
          <w:sz w:val="24"/>
          <w:szCs w:val="24"/>
        </w:rPr>
        <w:t>Характерная особенность внеурочной деятельности в связи с внедрением в учебно-образовательный процесс требований Федерального стандарта второго поколения – практико-ориентированная направленность предлагаемого содержания, сформированность элементарных общетрудовых навыков, овладение универсальными учебными действиями; приобретение опыта практической деятельности по изготовлению изделий из различных материалов.</w:t>
      </w:r>
    </w:p>
    <w:p w:rsidR="00744C07" w:rsidRDefault="00744C07" w:rsidP="00A60B4C">
      <w:pPr>
        <w:pStyle w:val="a5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60428">
        <w:rPr>
          <w:rFonts w:ascii="Times New Roman" w:hAnsi="Times New Roman"/>
          <w:b/>
          <w:sz w:val="28"/>
          <w:szCs w:val="28"/>
        </w:rPr>
        <w:t xml:space="preserve">Раздел </w:t>
      </w:r>
      <w:r w:rsidR="007A779B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4"/>
          <w:szCs w:val="24"/>
        </w:rPr>
        <w:t>«</w:t>
      </w:r>
      <w:r w:rsidRPr="00160428">
        <w:rPr>
          <w:rFonts w:ascii="Times New Roman" w:hAnsi="Times New Roman"/>
          <w:b/>
          <w:sz w:val="28"/>
          <w:szCs w:val="28"/>
        </w:rPr>
        <w:t>Тематическое планирование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A60B4C" w:rsidRPr="00362474" w:rsidRDefault="00A60B4C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 класс</w:t>
      </w:r>
    </w:p>
    <w:p w:rsidR="00744C07" w:rsidRPr="00160428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75"/>
        <w:gridCol w:w="849"/>
        <w:gridCol w:w="10878"/>
      </w:tblGrid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Кол-во часов (33ч)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определять и формулировать цель деятельности на уроке с помощью  учителя.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учиться готовить рабочее место и выполнять</w:t>
            </w:r>
            <w:r w:rsidRPr="00215964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Пластичные материалы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215964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Текущий. Ответы на воп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Бумага и картон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 Текущий. С/р по об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разцу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Проволока и фольга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совместно с учителем и другими учениками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деятельности </w:t>
            </w:r>
            <w:r w:rsidRPr="00215964">
              <w:rPr>
                <w:rFonts w:ascii="Times New Roman" w:hAnsi="Times New Roman"/>
                <w:sz w:val="24"/>
                <w:szCs w:val="24"/>
              </w:rPr>
              <w:lastRenderedPageBreak/>
              <w:t>класса на уроке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Текущий. Ответы на воп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</w:tr>
      <w:tr w:rsidR="00744C07" w:rsidRPr="00215964" w:rsidTr="00744C07">
        <w:tc>
          <w:tcPr>
            <w:tcW w:w="2802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lastRenderedPageBreak/>
              <w:t>Текстильные материалы</w:t>
            </w:r>
          </w:p>
        </w:tc>
        <w:tc>
          <w:tcPr>
            <w:tcW w:w="850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057" w:type="dxa"/>
            <w:shd w:val="clear" w:color="auto" w:fill="auto"/>
          </w:tcPr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УУД: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 xml:space="preserve">учиться готовить рабочее место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215964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215964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215964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учителя.</w:t>
            </w:r>
          </w:p>
          <w:p w:rsidR="00744C07" w:rsidRPr="00215964" w:rsidRDefault="00744C07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964">
              <w:rPr>
                <w:rFonts w:ascii="Times New Roman" w:hAnsi="Times New Roman"/>
                <w:sz w:val="24"/>
                <w:szCs w:val="24"/>
              </w:rPr>
              <w:t>Текущий. Ответы на воп</w:t>
            </w:r>
            <w:r w:rsidRPr="00215964">
              <w:rPr>
                <w:rFonts w:ascii="Times New Roman" w:hAnsi="Times New Roman"/>
                <w:sz w:val="24"/>
                <w:szCs w:val="24"/>
              </w:rPr>
              <w:softHyphen/>
              <w:t>росы</w:t>
            </w:r>
          </w:p>
        </w:tc>
      </w:tr>
    </w:tbl>
    <w:p w:rsidR="00744C07" w:rsidRDefault="00744C07" w:rsidP="0000249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A60B4C" w:rsidRP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2 класс</w:t>
      </w:r>
    </w:p>
    <w:p w:rsid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60B4C" w:rsidRPr="006D0C4D" w:rsidRDefault="00A60B4C" w:rsidP="00A60B4C">
      <w:pPr>
        <w:spacing w:after="0" w:line="240" w:lineRule="auto"/>
        <w:ind w:left="-1134" w:right="-426"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992"/>
        <w:gridCol w:w="8931"/>
      </w:tblGrid>
      <w:tr w:rsidR="00A60B4C" w:rsidRPr="00E44A10" w:rsidTr="00A60B4C">
        <w:tc>
          <w:tcPr>
            <w:tcW w:w="4786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992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Кол-во часов (3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44A10">
              <w:rPr>
                <w:rFonts w:ascii="Times New Roman" w:hAnsi="Times New Roman"/>
                <w:sz w:val="24"/>
                <w:szCs w:val="24"/>
              </w:rPr>
              <w:t>ч)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Формируемые УУД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A10">
              <w:rPr>
                <w:rFonts w:ascii="Times New Roman" w:hAnsi="Times New Roman"/>
                <w:sz w:val="24"/>
                <w:szCs w:val="24"/>
              </w:rPr>
              <w:t>Природные материалы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1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УУД:определять и формулировать цель деятельности на уроке с помощью  учителя.учиться готовить рабочее место и выполнять</w:t>
            </w:r>
            <w:r w:rsidRPr="006D0C4D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Пластичные материалы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УУД:учиться готовить рабочее место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6D0C4D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Бумага и картон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учителя;учиться совместно с учителем и другими учениками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 </w:t>
            </w:r>
          </w:p>
        </w:tc>
      </w:tr>
      <w:tr w:rsidR="00A60B4C" w:rsidRPr="00015101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Проволока и фольга</w:t>
            </w:r>
          </w:p>
        </w:tc>
        <w:tc>
          <w:tcPr>
            <w:tcW w:w="992" w:type="dxa"/>
            <w:shd w:val="clear" w:color="auto" w:fill="auto"/>
          </w:tcPr>
          <w:p w:rsidR="00A60B4C" w:rsidRPr="00AF3282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31" w:type="dxa"/>
            <w:shd w:val="clear" w:color="auto" w:fill="auto"/>
          </w:tcPr>
          <w:p w:rsidR="00A60B4C" w:rsidRPr="00E44A10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УУД: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проговаривать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последовательность действий на уроке;учиться совместно с учителем и другими учениками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давать  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эмоциональную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оценку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деятельности класса на уроке</w:t>
            </w:r>
          </w:p>
        </w:tc>
      </w:tr>
      <w:tr w:rsidR="00A60B4C" w:rsidRPr="006D0C4D" w:rsidTr="00A60B4C">
        <w:tc>
          <w:tcPr>
            <w:tcW w:w="4786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>Текстильные материалы</w:t>
            </w:r>
          </w:p>
        </w:tc>
        <w:tc>
          <w:tcPr>
            <w:tcW w:w="992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31" w:type="dxa"/>
            <w:shd w:val="clear" w:color="auto" w:fill="auto"/>
          </w:tcPr>
          <w:p w:rsidR="00A60B4C" w:rsidRPr="006D0C4D" w:rsidRDefault="00A60B4C" w:rsidP="00E65E9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0C4D">
              <w:rPr>
                <w:rFonts w:ascii="Times New Roman" w:hAnsi="Times New Roman"/>
                <w:sz w:val="24"/>
                <w:szCs w:val="24"/>
              </w:rPr>
              <w:t xml:space="preserve">УУД:учиться готовить рабочее место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</w:t>
            </w:r>
            <w:r w:rsidRPr="006D0C4D">
              <w:rPr>
                <w:rFonts w:ascii="Times New Roman" w:hAnsi="Times New Roman"/>
                <w:iCs/>
                <w:sz w:val="24"/>
                <w:szCs w:val="24"/>
              </w:rPr>
              <w:t>практическую работу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по  предложенному учителем плану с опорой на образцы, рисунки учебника;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определять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6D0C4D">
              <w:rPr>
                <w:rFonts w:ascii="Times New Roman" w:hAnsi="Times New Roman"/>
                <w:i/>
                <w:sz w:val="24"/>
                <w:szCs w:val="24"/>
              </w:rPr>
              <w:t>формулировать</w:t>
            </w:r>
            <w:r w:rsidRPr="006D0C4D">
              <w:rPr>
                <w:rFonts w:ascii="Times New Roman" w:hAnsi="Times New Roman"/>
                <w:sz w:val="24"/>
                <w:szCs w:val="24"/>
              </w:rPr>
              <w:t xml:space="preserve"> цель деятельности на уроке с помощью  учителя.</w:t>
            </w:r>
          </w:p>
        </w:tc>
      </w:tr>
    </w:tbl>
    <w:p w:rsid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60B4C" w:rsidRPr="00A60B4C" w:rsidRDefault="00A60B4C" w:rsidP="00A60B4C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60B4C">
        <w:rPr>
          <w:rFonts w:ascii="Times New Roman" w:hAnsi="Times New Roman"/>
          <w:b/>
          <w:sz w:val="28"/>
          <w:szCs w:val="28"/>
        </w:rPr>
        <w:t>3 класс</w:t>
      </w:r>
    </w:p>
    <w:p w:rsidR="00E65E98" w:rsidRDefault="00E65E98" w:rsidP="00E65E98">
      <w:pPr>
        <w:spacing w:after="0" w:line="240" w:lineRule="auto"/>
        <w:ind w:left="-1134" w:right="-426"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4961"/>
        <w:gridCol w:w="8931"/>
      </w:tblGrid>
      <w:tr w:rsidR="00E65E98" w:rsidRPr="008E31AD" w:rsidTr="00E65E98">
        <w:tc>
          <w:tcPr>
            <w:tcW w:w="851" w:type="dxa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931" w:type="dxa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E65E98" w:rsidRPr="008236FE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Природные материалы (</w:t>
            </w: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>8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засушенных листьев.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разных природных материалов. Работа с засушенными листьями.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Букет и натюрморт.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Поделки из бумаги, листьев и семян «Жар-птица».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Коллаж из различных материалов.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Работа с природным материалом; составление аппликаций из листьев и плодов.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Морская фантазия – сюжетная картинка.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Композиция из разных природных материалов; работа с засушенными листьями.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Ленточная аппликация «хороводы».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разных видов бумаги; составление композиций из листьев, семечек арбуза.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аппликации из засушенных листьев и семян на картоне.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Объемно-пространственная композиция. Создание образа из природных материалов.</w:t>
            </w:r>
          </w:p>
        </w:tc>
      </w:tr>
      <w:tr w:rsidR="00E65E98" w:rsidRPr="00912BFF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</w:rPr>
              <w:t>Пластичные материалы (6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на проволочном каркасе.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Рисование пластилином на картоне; форма, цвет – характер поделки.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пластилином «Домик в деревне».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поделок деталей разных размеров, размещение поделок на подставках.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из пластилина «посуда».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 xml:space="preserve">Выполнение поделки из полосок пластилина 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Конструирование из пластмассы.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героев мультфильмов. Мой любимый герой.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Древние образы в современных глиняных игрушках (дымковская).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Лепка игрушек из пластилина по образцам.</w:t>
            </w:r>
          </w:p>
        </w:tc>
      </w:tr>
      <w:tr w:rsidR="00E65E98" w:rsidRPr="00912BFF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55EF">
              <w:rPr>
                <w:rFonts w:ascii="Times New Roman" w:hAnsi="Times New Roman"/>
                <w:b/>
                <w:sz w:val="24"/>
                <w:szCs w:val="24"/>
              </w:rPr>
              <w:t>Бумага и картон (8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Гофрирование бумаги. Игрушка из картона и бумаги.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Моделирование из гофрированного картона «Кошка в полоску».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Транспарантное вырезание.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Транспарантное вырезание «Болонка и другие».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Симметричное силуэтное вырезание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Симметричное силуэтное вырезание «Ночные прогулки»</w:t>
            </w:r>
          </w:p>
        </w:tc>
      </w:tr>
      <w:tr w:rsidR="00E65E98" w:rsidRPr="002547EC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Моделирование из конусов.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изделий из конусов (бумага). «Задумчивая артистка».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Объёмное моделирование.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Моделирование из бумаги «Компаньон художника – пёс Барбос»</w:t>
            </w:r>
          </w:p>
        </w:tc>
      </w:tr>
      <w:tr w:rsidR="00E65E98" w:rsidRPr="003711F7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Проволока и фольга (4</w:t>
            </w: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Силуэты из проволоки.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Выполнение силуэтов из проволоки.</w:t>
            </w:r>
          </w:p>
        </w:tc>
      </w:tr>
      <w:tr w:rsidR="00E65E98" w:rsidRPr="003711F7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Куклы из проволоки и верёвки.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Проволочные куклы на выбор.</w:t>
            </w:r>
          </w:p>
        </w:tc>
      </w:tr>
      <w:tr w:rsidR="00E65E98" w:rsidRPr="003711F7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Поделки из фольги.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Поделки из фольги – «рыцари»</w:t>
            </w:r>
          </w:p>
        </w:tc>
      </w:tr>
      <w:tr w:rsidR="00E65E98" w:rsidRPr="00912BFF" w:rsidTr="00E65E98">
        <w:tc>
          <w:tcPr>
            <w:tcW w:w="851" w:type="dxa"/>
            <w:vMerge w:val="restart"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Текстильные материалы (8</w:t>
            </w:r>
            <w:r w:rsidRPr="008236FE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распущенного трикотажа.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распущенного трикотажа «Станица»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нарезанных ниток.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нарезанных ниток «Родное село»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из кружев.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Аппликация из кружевного полотна «Бабочка».</w:t>
            </w:r>
          </w:p>
        </w:tc>
      </w:tr>
      <w:tr w:rsidR="00E65E98" w:rsidRPr="008236FE" w:rsidTr="00E65E98">
        <w:tc>
          <w:tcPr>
            <w:tcW w:w="851" w:type="dxa"/>
            <w:vMerge/>
          </w:tcPr>
          <w:p w:rsidR="00E65E98" w:rsidRPr="008236FE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Pr="008236FE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Панно «Из сказки».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Изготовление панно «Из сказки»</w:t>
            </w:r>
          </w:p>
        </w:tc>
      </w:tr>
      <w:tr w:rsidR="00E65E98" w:rsidRPr="00912BFF" w:rsidTr="00E65E98">
        <w:tc>
          <w:tcPr>
            <w:tcW w:w="851" w:type="dxa"/>
            <w:vMerge/>
          </w:tcPr>
          <w:p w:rsid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5E98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Нитяная графика на картонных шаблонах, аппликация.</w:t>
            </w:r>
          </w:p>
        </w:tc>
        <w:tc>
          <w:tcPr>
            <w:tcW w:w="8931" w:type="dxa"/>
          </w:tcPr>
          <w:p w:rsidR="00E65E98" w:rsidRPr="009E670B" w:rsidRDefault="00E65E98" w:rsidP="00E65E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670B">
              <w:rPr>
                <w:rFonts w:ascii="Times New Roman" w:hAnsi="Times New Roman"/>
              </w:rPr>
              <w:t>Изонить, аппликация (нитяная графика на шаблонах)</w:t>
            </w:r>
          </w:p>
        </w:tc>
      </w:tr>
    </w:tbl>
    <w:p w:rsidR="00E65E98" w:rsidRDefault="00E65E98" w:rsidP="00E65E98">
      <w:pPr>
        <w:tabs>
          <w:tab w:val="left" w:pos="6765"/>
        </w:tabs>
        <w:jc w:val="center"/>
        <w:rPr>
          <w:rFonts w:ascii="Times New Roman" w:hAnsi="Times New Roman"/>
          <w:b/>
          <w:sz w:val="24"/>
          <w:szCs w:val="24"/>
        </w:rPr>
      </w:pPr>
      <w:r w:rsidRPr="00E65E98">
        <w:rPr>
          <w:rFonts w:ascii="Times New Roman" w:hAnsi="Times New Roman"/>
          <w:b/>
          <w:sz w:val="24"/>
          <w:szCs w:val="24"/>
        </w:rPr>
        <w:t>4 класс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"/>
        <w:gridCol w:w="5847"/>
        <w:gridCol w:w="7590"/>
      </w:tblGrid>
      <w:tr w:rsidR="00E65E98" w:rsidRPr="00E65E98" w:rsidTr="00E65E98">
        <w:trPr>
          <w:trHeight w:val="109"/>
        </w:trPr>
        <w:tc>
          <w:tcPr>
            <w:tcW w:w="367" w:type="pct"/>
          </w:tcPr>
          <w:p w:rsidR="00E65E98" w:rsidRP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016" w:type="pct"/>
          </w:tcPr>
          <w:p w:rsidR="00E65E98" w:rsidRP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617" w:type="pct"/>
          </w:tcPr>
          <w:p w:rsidR="00E65E98" w:rsidRPr="00E65E98" w:rsidRDefault="00E65E98" w:rsidP="00E65E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E65E98" w:rsidRPr="00E65E98" w:rsidTr="00E65E98">
        <w:trPr>
          <w:trHeight w:val="336"/>
        </w:trPr>
        <w:tc>
          <w:tcPr>
            <w:tcW w:w="367" w:type="pct"/>
          </w:tcPr>
          <w:p w:rsidR="00E65E98" w:rsidRPr="00E65E98" w:rsidRDefault="00E65E98" w:rsidP="00E65E98">
            <w:pPr>
              <w:tabs>
                <w:tab w:val="left" w:pos="268"/>
                <w:tab w:val="left" w:pos="410"/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6" w:type="pct"/>
          </w:tcPr>
          <w:p w:rsidR="00E65E98" w:rsidRDefault="00E65E98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Вводное занятие (1ч)</w:t>
            </w:r>
          </w:p>
          <w:p w:rsidR="00E65E98" w:rsidRPr="00E65E98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Вводный урок. Техника безопасности. Правила работы с крючком.</w:t>
            </w:r>
          </w:p>
          <w:p w:rsidR="00E65E98" w:rsidRPr="00E65E98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E65E98" w:rsidRPr="00E65E98" w:rsidRDefault="00E65E98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 xml:space="preserve">Организация рабочего места, инструменты и материалы. ТБ при работе на уроках (как обращаться с крючком)    </w:t>
            </w:r>
          </w:p>
        </w:tc>
      </w:tr>
      <w:tr w:rsidR="00C300EF" w:rsidRPr="00E65E98" w:rsidTr="00E65E98">
        <w:trPr>
          <w:trHeight w:val="109"/>
        </w:trPr>
        <w:tc>
          <w:tcPr>
            <w:tcW w:w="367" w:type="pct"/>
            <w:vMerge w:val="restart"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6" w:type="pct"/>
          </w:tcPr>
          <w:p w:rsidR="00C300EF" w:rsidRDefault="00C300EF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бисером (10ч)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Материалы, инструменты и приспособления. Предварительная обработка материалов для работы с бисером.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Различная ткань, нитки, бумага, кожа, ножницы, клей ПВА,  бисер, проволока. Подготовка к работе, полезные советы, материалы и инструменты, пробные плетения.</w:t>
            </w:r>
          </w:p>
        </w:tc>
      </w:tr>
      <w:tr w:rsidR="00C300EF" w:rsidRPr="00E65E98" w:rsidTr="00E65E98">
        <w:trPr>
          <w:trHeight w:val="152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Знакомство, беседа «Родословная стеклянной бусинки».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Показ образцов, иллюстраций.</w:t>
            </w:r>
          </w:p>
        </w:tc>
      </w:tr>
      <w:tr w:rsidR="00C300EF" w:rsidRPr="00E65E98" w:rsidTr="00E65E98">
        <w:trPr>
          <w:trHeight w:val="111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браслетов «фенечек».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11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колец.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94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брошек.</w:t>
            </w: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схеме.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97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кулонов.</w:t>
            </w: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схеме.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94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tabs>
                <w:tab w:val="left" w:pos="522"/>
              </w:tabs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Ажурные браслеты.</w:t>
            </w: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схеме.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54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Самостоятельное составление схем.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Панно «Стрекозы»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в тетрадях.</w:t>
            </w:r>
          </w:p>
        </w:tc>
      </w:tr>
      <w:tr w:rsidR="00C300EF" w:rsidRPr="00E65E98" w:rsidTr="00E65E98">
        <w:trPr>
          <w:trHeight w:val="109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одной нитью. Веточка из бисера.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C300EF" w:rsidRPr="00E65E98" w:rsidTr="00E65E98">
        <w:trPr>
          <w:trHeight w:val="109"/>
        </w:trPr>
        <w:tc>
          <w:tcPr>
            <w:tcW w:w="367" w:type="pct"/>
            <w:vMerge/>
          </w:tcPr>
          <w:p w:rsidR="00C300EF" w:rsidRPr="00E65E98" w:rsidRDefault="00C300EF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Плетение в две нити. Плетение жгута.</w:t>
            </w:r>
          </w:p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C300EF" w:rsidRPr="00E65E98" w:rsidRDefault="00C300EF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Бисер, проволока, ножницы.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тканью и мехом (8ч)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Знакомство с тканями, мехами. Виды тканей.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Знакомство с лекалами.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Разработка схем, чертежей.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Выбор игрушек-сувениров.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куклы «Травницы».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раскроя, порядок оформления. Легенда о куклах «травницах».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мой любимый «Котик».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мой любимый «Котик».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«Снеговик».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«Снеговик».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игрушки «Грибок-мухомор».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Правила раскроя меха. Технология сбора игрушки. Порядок вставки каркаса.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бумагой и  бросовым материалом (6ч)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сувениров.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ТБ при работе с ножницами, клеем.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Конструирование из прямоугольных коробок.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шкатулок из открыток.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Подбор открыток, изготовление выкроек, шитье частей шкатулки петельным швом, сбор шкатулки.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Изготовление карандашницы.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С использованием пластмассовой бутылки.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 xml:space="preserve">Изготовление шкатулки-сувенира. 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0024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С использованием коробки, открыток.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Игрушка “Гордый петух”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 пластмассовой бутылки и цветных ниток.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before="100" w:beforeAutospacing="1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замыслу детей. Изготовление чеканки.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 конфетных коробок, фольги.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Вязание на спицах (5ч)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lastRenderedPageBreak/>
              <w:t>Приемы вязания.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lastRenderedPageBreak/>
              <w:t>ТБ при работе со спицами.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Приемы вязания.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Набор петель начального ряда.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Лицевые, изнаночные и кромочные петли.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петель.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Изучение накидов, прибавление, убавление петель.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петель.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Вязание шапочки, шарфика для куклы.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 w:val="restart"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16" w:type="pct"/>
          </w:tcPr>
          <w:p w:rsidR="00851CA5" w:rsidRDefault="00851CA5" w:rsidP="00E65E9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5E98">
              <w:rPr>
                <w:rFonts w:ascii="Times New Roman" w:hAnsi="Times New Roman"/>
                <w:b/>
                <w:sz w:val="24"/>
                <w:szCs w:val="24"/>
              </w:rPr>
              <w:t>Работа с пластилином (3ч)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Работа по замыслу детей. Пластилиновая аппликация на стекле.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ТБ при работе с пластилином.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Аппликация на стекле «Школа будущего».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работы.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Фантазия детей.</w:t>
            </w:r>
          </w:p>
        </w:tc>
      </w:tr>
      <w:tr w:rsidR="00851CA5" w:rsidRPr="00E65E98" w:rsidTr="00E65E98">
        <w:trPr>
          <w:trHeight w:val="19"/>
        </w:trPr>
        <w:tc>
          <w:tcPr>
            <w:tcW w:w="367" w:type="pct"/>
            <w:vMerge/>
          </w:tcPr>
          <w:p w:rsidR="00851CA5" w:rsidRPr="00E65E98" w:rsidRDefault="00851CA5" w:rsidP="00E65E98">
            <w:pPr>
              <w:spacing w:after="0" w:line="24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6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Аппликация на стекле «Школа будущего».</w:t>
            </w:r>
          </w:p>
        </w:tc>
        <w:tc>
          <w:tcPr>
            <w:tcW w:w="2617" w:type="pct"/>
          </w:tcPr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Оформление работы.</w:t>
            </w:r>
          </w:p>
          <w:p w:rsidR="00851CA5" w:rsidRPr="00E65E98" w:rsidRDefault="00851CA5" w:rsidP="00E65E9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5E98">
              <w:rPr>
                <w:rFonts w:ascii="Times New Roman" w:hAnsi="Times New Roman"/>
                <w:sz w:val="24"/>
                <w:szCs w:val="24"/>
              </w:rPr>
              <w:t>Фантазия детей.</w:t>
            </w:r>
          </w:p>
        </w:tc>
      </w:tr>
    </w:tbl>
    <w:p w:rsidR="00E65E98" w:rsidRPr="00E65E98" w:rsidRDefault="00E65E98" w:rsidP="00E65E98">
      <w:pPr>
        <w:tabs>
          <w:tab w:val="left" w:pos="67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65E98" w:rsidRPr="00E65E98" w:rsidRDefault="00E65E98" w:rsidP="00E65E9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A60B4C" w:rsidRDefault="00A60B4C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51CA5" w:rsidRDefault="00851CA5" w:rsidP="00E65E98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44C07" w:rsidRPr="00362474" w:rsidRDefault="00744C07" w:rsidP="00744C07">
      <w:pPr>
        <w:spacing w:line="240" w:lineRule="auto"/>
        <w:ind w:left="72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44C07" w:rsidRPr="00F65226" w:rsidRDefault="00744C07" w:rsidP="00744C07">
      <w:pPr>
        <w:spacing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44C07" w:rsidRPr="00F65226" w:rsidRDefault="00744C07" w:rsidP="00744C07">
      <w:pPr>
        <w:spacing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744C07" w:rsidRPr="00F65226" w:rsidRDefault="00744C07" w:rsidP="00744C07">
      <w:pPr>
        <w:pStyle w:val="c4"/>
        <w:spacing w:before="0" w:beforeAutospacing="0" w:after="0" w:afterAutospacing="0"/>
        <w:rPr>
          <w:color w:val="000000"/>
        </w:rPr>
      </w:pPr>
    </w:p>
    <w:p w:rsidR="008B784E" w:rsidRDefault="008B784E"/>
    <w:sectPr w:rsidR="008B784E" w:rsidSect="00A60B4C">
      <w:pgSz w:w="16838" w:h="11906" w:orient="landscape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7D99" w:rsidRDefault="00557D99" w:rsidP="00432948">
      <w:pPr>
        <w:spacing w:after="0" w:line="240" w:lineRule="auto"/>
      </w:pPr>
      <w:r>
        <w:separator/>
      </w:r>
    </w:p>
  </w:endnote>
  <w:endnote w:type="continuationSeparator" w:id="1">
    <w:p w:rsidR="00557D99" w:rsidRDefault="00557D99" w:rsidP="004329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98" w:rsidRDefault="00514A21" w:rsidP="00E65E9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5E9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300EF">
      <w:rPr>
        <w:rStyle w:val="a8"/>
        <w:noProof/>
      </w:rPr>
      <w:t>24</w:t>
    </w:r>
    <w:r>
      <w:rPr>
        <w:rStyle w:val="a8"/>
      </w:rPr>
      <w:fldChar w:fldCharType="end"/>
    </w:r>
  </w:p>
  <w:p w:rsidR="00E65E98" w:rsidRDefault="00E65E98" w:rsidP="00E65E98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E98" w:rsidRDefault="00514A21" w:rsidP="00E65E9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5E9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A4597">
      <w:rPr>
        <w:rStyle w:val="a8"/>
        <w:noProof/>
      </w:rPr>
      <w:t>1</w:t>
    </w:r>
    <w:r>
      <w:rPr>
        <w:rStyle w:val="a8"/>
      </w:rPr>
      <w:fldChar w:fldCharType="end"/>
    </w:r>
  </w:p>
  <w:p w:rsidR="00E65E98" w:rsidRDefault="00E65E98" w:rsidP="00E65E98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7D99" w:rsidRDefault="00557D99" w:rsidP="00432948">
      <w:pPr>
        <w:spacing w:after="0" w:line="240" w:lineRule="auto"/>
      </w:pPr>
      <w:r>
        <w:separator/>
      </w:r>
    </w:p>
  </w:footnote>
  <w:footnote w:type="continuationSeparator" w:id="1">
    <w:p w:rsidR="00557D99" w:rsidRDefault="00557D99" w:rsidP="004329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2696F"/>
    <w:multiLevelType w:val="multilevel"/>
    <w:tmpl w:val="0EA8C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75718"/>
    <w:multiLevelType w:val="multilevel"/>
    <w:tmpl w:val="F5F8E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87478"/>
    <w:multiLevelType w:val="multilevel"/>
    <w:tmpl w:val="E27AE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357AF7"/>
    <w:multiLevelType w:val="multilevel"/>
    <w:tmpl w:val="45903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C15DD1"/>
    <w:multiLevelType w:val="multilevel"/>
    <w:tmpl w:val="ABC8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CB86F84"/>
    <w:multiLevelType w:val="multilevel"/>
    <w:tmpl w:val="E9EEF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012512"/>
    <w:multiLevelType w:val="multilevel"/>
    <w:tmpl w:val="A1BC5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193F51"/>
    <w:multiLevelType w:val="multilevel"/>
    <w:tmpl w:val="7F904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CE59C6"/>
    <w:multiLevelType w:val="multilevel"/>
    <w:tmpl w:val="8656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EC36DC"/>
    <w:multiLevelType w:val="multilevel"/>
    <w:tmpl w:val="A96AD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19D21C0"/>
    <w:multiLevelType w:val="multilevel"/>
    <w:tmpl w:val="08CA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C639F8"/>
    <w:multiLevelType w:val="multilevel"/>
    <w:tmpl w:val="2C507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C81371F"/>
    <w:multiLevelType w:val="multilevel"/>
    <w:tmpl w:val="AA74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AF555C"/>
    <w:multiLevelType w:val="multilevel"/>
    <w:tmpl w:val="CB74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2A31FF"/>
    <w:multiLevelType w:val="multilevel"/>
    <w:tmpl w:val="78304208"/>
    <w:lvl w:ilvl="0">
      <w:start w:val="9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58934BDE"/>
    <w:multiLevelType w:val="multilevel"/>
    <w:tmpl w:val="AA283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967E42"/>
    <w:multiLevelType w:val="multilevel"/>
    <w:tmpl w:val="01B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B52D8C"/>
    <w:multiLevelType w:val="multilevel"/>
    <w:tmpl w:val="846809EC"/>
    <w:lvl w:ilvl="0">
      <w:start w:val="1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3D70AA1"/>
    <w:multiLevelType w:val="multilevel"/>
    <w:tmpl w:val="0AA8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5CE633A"/>
    <w:multiLevelType w:val="multilevel"/>
    <w:tmpl w:val="D16A7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DF6BC3"/>
    <w:multiLevelType w:val="multilevel"/>
    <w:tmpl w:val="D31ED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9015E1D"/>
    <w:multiLevelType w:val="multilevel"/>
    <w:tmpl w:val="99F4C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20"/>
  </w:num>
  <w:num w:numId="4">
    <w:abstractNumId w:val="19"/>
  </w:num>
  <w:num w:numId="5">
    <w:abstractNumId w:val="7"/>
  </w:num>
  <w:num w:numId="6">
    <w:abstractNumId w:val="3"/>
  </w:num>
  <w:num w:numId="7">
    <w:abstractNumId w:val="12"/>
  </w:num>
  <w:num w:numId="8">
    <w:abstractNumId w:val="16"/>
  </w:num>
  <w:num w:numId="9">
    <w:abstractNumId w:val="0"/>
  </w:num>
  <w:num w:numId="10">
    <w:abstractNumId w:val="15"/>
  </w:num>
  <w:num w:numId="11">
    <w:abstractNumId w:val="11"/>
  </w:num>
  <w:num w:numId="12">
    <w:abstractNumId w:val="14"/>
  </w:num>
  <w:num w:numId="13">
    <w:abstractNumId w:val="17"/>
  </w:num>
  <w:num w:numId="14">
    <w:abstractNumId w:val="4"/>
  </w:num>
  <w:num w:numId="15">
    <w:abstractNumId w:val="1"/>
  </w:num>
  <w:num w:numId="16">
    <w:abstractNumId w:val="6"/>
  </w:num>
  <w:num w:numId="17">
    <w:abstractNumId w:val="13"/>
  </w:num>
  <w:num w:numId="18">
    <w:abstractNumId w:val="18"/>
  </w:num>
  <w:num w:numId="19">
    <w:abstractNumId w:val="2"/>
  </w:num>
  <w:num w:numId="20">
    <w:abstractNumId w:val="5"/>
  </w:num>
  <w:num w:numId="21">
    <w:abstractNumId w:val="21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4C07"/>
    <w:rsid w:val="00002494"/>
    <w:rsid w:val="002E251D"/>
    <w:rsid w:val="00432948"/>
    <w:rsid w:val="00514A21"/>
    <w:rsid w:val="00557D99"/>
    <w:rsid w:val="005A068A"/>
    <w:rsid w:val="00744C07"/>
    <w:rsid w:val="007A779B"/>
    <w:rsid w:val="00851CA5"/>
    <w:rsid w:val="008B784E"/>
    <w:rsid w:val="009D29E9"/>
    <w:rsid w:val="00A60B4C"/>
    <w:rsid w:val="00AA4597"/>
    <w:rsid w:val="00BF6A37"/>
    <w:rsid w:val="00C300EF"/>
    <w:rsid w:val="00E65E98"/>
    <w:rsid w:val="00E65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C07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link w:val="10"/>
    <w:qFormat/>
    <w:rsid w:val="009D29E9"/>
    <w:pPr>
      <w:spacing w:before="100" w:beforeAutospacing="1" w:after="50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paragraph" w:styleId="2">
    <w:name w:val="heading 2"/>
    <w:basedOn w:val="a"/>
    <w:next w:val="a"/>
    <w:link w:val="20"/>
    <w:qFormat/>
    <w:rsid w:val="009D29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D29E9"/>
    <w:rPr>
      <w:rFonts w:ascii="Arial" w:hAnsi="Arial" w:cs="Arial"/>
      <w:b/>
      <w:bCs/>
      <w:color w:val="199043"/>
      <w:kern w:val="36"/>
      <w:sz w:val="28"/>
      <w:szCs w:val="28"/>
      <w:lang w:val="ru-RU" w:eastAsia="ru-RU" w:bidi="ar-SA"/>
    </w:rPr>
  </w:style>
  <w:style w:type="character" w:customStyle="1" w:styleId="20">
    <w:name w:val="Заголовок 2 Знак"/>
    <w:link w:val="2"/>
    <w:rsid w:val="009D29E9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character" w:styleId="a3">
    <w:name w:val="Strong"/>
    <w:uiPriority w:val="99"/>
    <w:qFormat/>
    <w:rsid w:val="009D29E9"/>
    <w:rPr>
      <w:b/>
      <w:bCs/>
    </w:rPr>
  </w:style>
  <w:style w:type="character" w:styleId="a4">
    <w:name w:val="Emphasis"/>
    <w:qFormat/>
    <w:rsid w:val="009D29E9"/>
    <w:rPr>
      <w:i/>
      <w:iCs/>
    </w:rPr>
  </w:style>
  <w:style w:type="paragraph" w:styleId="a5">
    <w:name w:val="List Paragraph"/>
    <w:basedOn w:val="a"/>
    <w:uiPriority w:val="34"/>
    <w:qFormat/>
    <w:rsid w:val="009D29E9"/>
    <w:pPr>
      <w:ind w:left="720"/>
      <w:contextualSpacing/>
    </w:pPr>
    <w:rPr>
      <w:rFonts w:eastAsia="Calibri"/>
      <w:lang w:eastAsia="en-US"/>
    </w:rPr>
  </w:style>
  <w:style w:type="paragraph" w:styleId="a6">
    <w:name w:val="footer"/>
    <w:basedOn w:val="a"/>
    <w:link w:val="a7"/>
    <w:rsid w:val="00744C0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4C07"/>
    <w:rPr>
      <w:rFonts w:ascii="Calibri" w:hAnsi="Calibri"/>
      <w:sz w:val="22"/>
      <w:szCs w:val="22"/>
    </w:rPr>
  </w:style>
  <w:style w:type="character" w:styleId="a8">
    <w:name w:val="page number"/>
    <w:basedOn w:val="a0"/>
    <w:rsid w:val="00744C07"/>
  </w:style>
  <w:style w:type="paragraph" w:customStyle="1" w:styleId="c4">
    <w:name w:val="c4"/>
    <w:basedOn w:val="a"/>
    <w:rsid w:val="00744C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744C07"/>
  </w:style>
  <w:style w:type="paragraph" w:styleId="a9">
    <w:name w:val="Normal (Web)"/>
    <w:basedOn w:val="a"/>
    <w:rsid w:val="00A60B4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AA4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A45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27</Pages>
  <Words>7991</Words>
  <Characters>45552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Ивановна</cp:lastModifiedBy>
  <cp:revision>8</cp:revision>
  <dcterms:created xsi:type="dcterms:W3CDTF">2018-08-22T07:38:00Z</dcterms:created>
  <dcterms:modified xsi:type="dcterms:W3CDTF">2020-09-12T09:41:00Z</dcterms:modified>
</cp:coreProperties>
</file>